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1B74" w14:textId="18D02419" w:rsidR="002D2056" w:rsidRDefault="00E37589" w:rsidP="002D2056">
      <w:pPr>
        <w:tabs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Floor Seal Technology, Inc. </w:t>
      </w:r>
      <w:r w:rsidR="002D2056" w:rsidRPr="007F6ED0">
        <w:rPr>
          <w:rFonts w:ascii="Arial" w:hAnsi="Arial" w:cs="Arial"/>
          <w:color w:val="0070C0"/>
          <w:sz w:val="20"/>
        </w:rPr>
        <w:tab/>
      </w:r>
      <w:r w:rsidR="002D2056" w:rsidRPr="007F6ED0">
        <w:rPr>
          <w:rFonts w:ascii="Arial" w:hAnsi="Arial" w:cs="Arial"/>
          <w:color w:val="0070C0"/>
          <w:sz w:val="20"/>
        </w:rPr>
        <w:tab/>
        <w:t>Distributed by ZeroDocs.com</w:t>
      </w:r>
    </w:p>
    <w:p w14:paraId="04059912" w14:textId="0C528232" w:rsidR="00552F73" w:rsidRPr="007F6ED0" w:rsidRDefault="00552F73" w:rsidP="002D2056">
      <w:pPr>
        <w:tabs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</w:p>
    <w:p w14:paraId="1619AF7E" w14:textId="77777777" w:rsidR="002D2056" w:rsidRPr="007F6ED0" w:rsidRDefault="002D2056" w:rsidP="002D205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51C5F873" w14:textId="5FFFF037" w:rsidR="00CA72F9" w:rsidRPr="00B7135F" w:rsidRDefault="00CA72F9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 xml:space="preserve">Utilize this section to specify water vapor emission control </w:t>
      </w:r>
      <w:r w:rsidR="00B5641B">
        <w:rPr>
          <w:rFonts w:ascii="Arial" w:hAnsi="Arial" w:cs="Arial"/>
          <w:vanish/>
          <w:color w:val="0070C0"/>
          <w:sz w:val="20"/>
        </w:rPr>
        <w:t xml:space="preserve">on freshly poured </w:t>
      </w:r>
      <w:r w:rsidR="00E37589">
        <w:rPr>
          <w:rFonts w:ascii="Arial" w:hAnsi="Arial" w:cs="Arial"/>
          <w:vanish/>
          <w:color w:val="0070C0"/>
          <w:sz w:val="20"/>
        </w:rPr>
        <w:t xml:space="preserve">below-grade, slab-on-grade and slab on deck </w:t>
      </w:r>
      <w:r w:rsidRPr="00B7135F">
        <w:rPr>
          <w:rFonts w:ascii="Arial" w:hAnsi="Arial" w:cs="Arial"/>
          <w:vanish/>
          <w:color w:val="0070C0"/>
          <w:sz w:val="20"/>
        </w:rPr>
        <w:t>concrete floors.</w:t>
      </w:r>
      <w:r w:rsidRPr="00B7135F">
        <w:rPr>
          <w:rFonts w:ascii="Arial" w:hAnsi="Arial" w:cs="Arial"/>
          <w:vanish/>
          <w:color w:val="0070C0"/>
          <w:sz w:val="20"/>
        </w:rPr>
        <w:br/>
      </w:r>
    </w:p>
    <w:p w14:paraId="0B42550A" w14:textId="62424D2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>High moisture vap</w:t>
      </w:r>
      <w:r w:rsidR="00E37589">
        <w:rPr>
          <w:rFonts w:ascii="Arial" w:hAnsi="Arial" w:cs="Arial"/>
          <w:vanish/>
          <w:color w:val="0070C0"/>
          <w:sz w:val="20"/>
        </w:rPr>
        <w:t>or</w:t>
      </w:r>
      <w:r w:rsidRPr="00B7135F">
        <w:rPr>
          <w:rFonts w:ascii="Arial" w:hAnsi="Arial" w:cs="Arial"/>
          <w:vanish/>
          <w:color w:val="0070C0"/>
          <w:sz w:val="20"/>
        </w:rPr>
        <w:t xml:space="preserve"> content in floors can result in loss of adhesion of the finish flooring materials and damage to the finish materials themselves.</w:t>
      </w:r>
    </w:p>
    <w:p w14:paraId="5D1810E7" w14:textId="7777777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0AC52426" w14:textId="15D70FC2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 xml:space="preserve">Work of this section is </w:t>
      </w:r>
      <w:r w:rsidR="00B5641B">
        <w:rPr>
          <w:rFonts w:ascii="Arial" w:hAnsi="Arial" w:cs="Arial"/>
          <w:vanish/>
          <w:color w:val="0070C0"/>
          <w:sz w:val="20"/>
        </w:rPr>
        <w:t>included in the contract and floors are guaranteed to be compliant with flooring manufacturers’ moisture tolerance requirements at no cost to Owner.</w:t>
      </w:r>
    </w:p>
    <w:p w14:paraId="566A053F" w14:textId="7777777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69660E5F" w14:textId="13B6812A" w:rsidR="00C134FD" w:rsidRDefault="00C134FD" w:rsidP="00B5641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 xml:space="preserve">Moisture vapor testing should always be performed </w:t>
      </w:r>
      <w:r w:rsidR="00B5641B">
        <w:rPr>
          <w:rFonts w:ascii="Arial" w:hAnsi="Arial" w:cs="Arial"/>
          <w:vanish/>
          <w:color w:val="0070C0"/>
          <w:sz w:val="20"/>
        </w:rPr>
        <w:t>before flooring</w:t>
      </w:r>
      <w:r w:rsidR="00EF431B">
        <w:rPr>
          <w:rFonts w:ascii="Arial" w:hAnsi="Arial" w:cs="Arial"/>
          <w:vanish/>
          <w:color w:val="0070C0"/>
          <w:sz w:val="20"/>
        </w:rPr>
        <w:t xml:space="preserve"> installations</w:t>
      </w:r>
      <w:r w:rsidR="00B5641B">
        <w:rPr>
          <w:rFonts w:ascii="Arial" w:hAnsi="Arial" w:cs="Arial"/>
          <w:vanish/>
          <w:color w:val="0070C0"/>
          <w:sz w:val="20"/>
        </w:rPr>
        <w:t xml:space="preserve">. </w:t>
      </w:r>
    </w:p>
    <w:p w14:paraId="5B85E0C1" w14:textId="20CE494D" w:rsidR="00C82CE8" w:rsidRDefault="00C82CE8" w:rsidP="00B5641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24DEC3B9" w14:textId="77777777" w:rsidR="00C82CE8" w:rsidRDefault="00C82CE8" w:rsidP="00B5641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7C6263DB" w14:textId="77777777" w:rsidR="00C82CE8" w:rsidRPr="004A6D5E" w:rsidRDefault="00C82CE8" w:rsidP="00C82C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4A6D5E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4A6D5E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4A6D5E">
        <w:rPr>
          <w:rFonts w:ascii="Arial" w:hAnsi="Arial" w:cs="Arial"/>
          <w:vanish/>
          <w:color w:val="0070C0"/>
          <w:sz w:val="20"/>
        </w:rPr>
        <w:t xml:space="preserve"> </w:t>
      </w:r>
    </w:p>
    <w:p w14:paraId="659DB4FA" w14:textId="11076541" w:rsidR="00C82CE8" w:rsidRDefault="00C82CE8" w:rsidP="00C82C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63C4284E" w14:textId="77777777" w:rsidR="00C82CE8" w:rsidRPr="004A6D5E" w:rsidRDefault="00C82CE8" w:rsidP="00C82C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6E34D4BA" w14:textId="77777777" w:rsidR="00C82CE8" w:rsidRPr="004A6D5E" w:rsidRDefault="00C82CE8" w:rsidP="00C82CE8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Michael Nicodemus</w:t>
      </w:r>
    </w:p>
    <w:p w14:paraId="7BD1D1B6" w14:textId="77777777" w:rsidR="00C82CE8" w:rsidRPr="004A6D5E" w:rsidRDefault="00C82CE8" w:rsidP="00C82CE8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3B6733EB" w14:textId="77777777" w:rsidR="00C82CE8" w:rsidRPr="004A6D5E" w:rsidRDefault="00C82CE8" w:rsidP="00C82CE8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(916) 532-5115</w:t>
      </w:r>
    </w:p>
    <w:p w14:paraId="7ED99627" w14:textId="774B334A" w:rsidR="00C82CE8" w:rsidRDefault="00D90981" w:rsidP="00C82C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Style w:val="Hyperlink"/>
          <w:rFonts w:ascii="Arial" w:hAnsi="Arial" w:cs="Arial"/>
          <w:vanish/>
          <w:color w:val="1155CC"/>
          <w:sz w:val="20"/>
        </w:rPr>
      </w:pPr>
      <w:hyperlink r:id="rId8" w:tgtFrame="_blank" w:history="1">
        <w:r w:rsidR="00C82CE8" w:rsidRPr="004A6D5E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1AFBA0DC" w14:textId="77777777" w:rsidR="00C82CE8" w:rsidRDefault="00C82CE8" w:rsidP="00C82C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0E5EEE3" w14:textId="77777777" w:rsidR="00B5641B" w:rsidRPr="00A2262A" w:rsidRDefault="00B5641B" w:rsidP="00B5641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</w:p>
    <w:p w14:paraId="1D75E433" w14:textId="3FE7B458" w:rsidR="00873446" w:rsidRPr="00A63ED5" w:rsidRDefault="00F107BE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</w:t>
      </w:r>
      <w:r w:rsidR="00700E1C">
        <w:rPr>
          <w:rFonts w:ascii="Arial" w:hAnsi="Arial"/>
          <w:b/>
          <w:sz w:val="20"/>
        </w:rPr>
        <w:t>03 57 00</w:t>
      </w:r>
      <w:r w:rsidR="00DC470D">
        <w:rPr>
          <w:rFonts w:ascii="Arial" w:hAnsi="Arial"/>
          <w:b/>
          <w:sz w:val="20"/>
        </w:rPr>
        <w:t xml:space="preserve"> –</w:t>
      </w:r>
      <w:r w:rsidRPr="00A63ED5">
        <w:rPr>
          <w:rFonts w:ascii="Arial" w:hAnsi="Arial"/>
          <w:b/>
          <w:sz w:val="20"/>
        </w:rPr>
        <w:t xml:space="preserve"> </w:t>
      </w:r>
      <w:r w:rsidR="00DC470D">
        <w:rPr>
          <w:rFonts w:ascii="Arial" w:hAnsi="Arial"/>
          <w:b/>
          <w:sz w:val="20"/>
        </w:rPr>
        <w:t>W</w:t>
      </w:r>
      <w:r w:rsidR="00F26540">
        <w:rPr>
          <w:rFonts w:ascii="Arial" w:hAnsi="Arial"/>
          <w:b/>
          <w:sz w:val="20"/>
        </w:rPr>
        <w:t>ATER VAPOR EMISSION CONTROL</w:t>
      </w:r>
    </w:p>
    <w:p w14:paraId="4EC0482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19DC369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5C5E5D8C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B37ABDD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11C8F54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575B2C0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05CE1394" w14:textId="0CA29D0C" w:rsidR="00873446" w:rsidRPr="00D20F70" w:rsidRDefault="00F107BE" w:rsidP="00D20F7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7F4BF6">
        <w:rPr>
          <w:rFonts w:ascii="Arial" w:hAnsi="Arial"/>
          <w:sz w:val="20"/>
        </w:rPr>
        <w:t>: Manufacturer’s descriptive data and product attributes for emission control system.</w:t>
      </w:r>
    </w:p>
    <w:p w14:paraId="3F053323" w14:textId="71CEB247" w:rsidR="006B53E4" w:rsidRDefault="006B53E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ab/>
      </w:r>
      <w:r w:rsidRPr="006B53E4">
        <w:rPr>
          <w:rFonts w:ascii="Arial" w:hAnsi="Arial" w:cs="Arial"/>
          <w:color w:val="000000" w:themeColor="text1"/>
          <w:sz w:val="20"/>
        </w:rPr>
        <w:t xml:space="preserve">Warranty: </w:t>
      </w:r>
      <w:proofErr w:type="spellStart"/>
      <w:r>
        <w:rPr>
          <w:rFonts w:ascii="Arial" w:hAnsi="Arial" w:cs="Arial"/>
          <w:color w:val="000000" w:themeColor="text1"/>
          <w:sz w:val="20"/>
        </w:rPr>
        <w:t>Manufacturers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warranty certificate as specified. </w:t>
      </w:r>
    </w:p>
    <w:p w14:paraId="4DD1CD09" w14:textId="77777777" w:rsidR="00F26540" w:rsidRDefault="00F26540" w:rsidP="00F2654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04B3BBEC" w14:textId="77777777" w:rsidR="00F26540" w:rsidRDefault="00F26540" w:rsidP="00F2654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Informational Submittals:</w:t>
      </w:r>
    </w:p>
    <w:p w14:paraId="7A64237B" w14:textId="071BD034" w:rsidR="006B53E4" w:rsidRPr="006B53E4" w:rsidRDefault="00F26540" w:rsidP="006B53E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Test Results</w:t>
      </w:r>
      <w:r w:rsidR="00D6038F">
        <w:rPr>
          <w:rFonts w:ascii="Arial" w:hAnsi="Arial"/>
          <w:sz w:val="20"/>
        </w:rPr>
        <w:t>: Third party water vapor transmission rate for installed products.</w:t>
      </w:r>
    </w:p>
    <w:p w14:paraId="207EFDBE" w14:textId="42D93353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192C4B5" w14:textId="67C8A419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  <w:t xml:space="preserve">Close-Out Submittals: </w:t>
      </w:r>
    </w:p>
    <w:p w14:paraId="174C42CE" w14:textId="66A41C14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 xml:space="preserve">Executed copy of manufacturers’ warranty. </w:t>
      </w:r>
    </w:p>
    <w:p w14:paraId="40D60FF8" w14:textId="15253752" w:rsidR="00CE7F5C" w:rsidRPr="00A63ED5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Installers</w:t>
      </w:r>
      <w:proofErr w:type="gramEnd"/>
      <w:r>
        <w:rPr>
          <w:rFonts w:ascii="Arial" w:hAnsi="Arial"/>
          <w:sz w:val="20"/>
        </w:rPr>
        <w:t xml:space="preserve"> workmanship warranty. </w:t>
      </w:r>
    </w:p>
    <w:p w14:paraId="49DBF792" w14:textId="77777777" w:rsidR="00F26540" w:rsidRDefault="00F26540" w:rsidP="001D72AC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6B5767B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A8F096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4326FD" w14:textId="3CBA07ED" w:rsidR="009A068B" w:rsidRPr="005A1E9B" w:rsidRDefault="00F107BE" w:rsidP="009A068B">
      <w:pPr>
        <w:pStyle w:val="Level3"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 w:cs="Arial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9A068B" w:rsidRPr="005A1E9B">
        <w:rPr>
          <w:rFonts w:ascii="Arial" w:hAnsi="Arial" w:cs="Arial"/>
          <w:sz w:val="20"/>
        </w:rPr>
        <w:t xml:space="preserve">Quality Standards Requirements: </w:t>
      </w:r>
    </w:p>
    <w:p w14:paraId="1A3B8FCE" w14:textId="77777777" w:rsidR="009A068B" w:rsidRPr="005A1E9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 xml:space="preserve">Comply with ACI 301, “Guide to Cast-in-Place Architectural Concrete Practice”. </w:t>
      </w:r>
    </w:p>
    <w:p w14:paraId="7A0887C8" w14:textId="77777777" w:rsidR="009A068B" w:rsidRPr="005A1E9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Comply with ACI 302</w:t>
      </w:r>
      <w:r>
        <w:rPr>
          <w:rFonts w:ascii="Arial" w:hAnsi="Arial" w:cs="Arial"/>
          <w:sz w:val="20"/>
        </w:rPr>
        <w:t>.1-R</w:t>
      </w:r>
      <w:r w:rsidRPr="005A1E9B">
        <w:rPr>
          <w:rFonts w:ascii="Arial" w:hAnsi="Arial" w:cs="Arial"/>
          <w:sz w:val="20"/>
        </w:rPr>
        <w:t xml:space="preserve"> “Guide to Concrete Floor Slab Construction”.   </w:t>
      </w:r>
    </w:p>
    <w:p w14:paraId="344DFB78" w14:textId="77777777" w:rsidR="009A068B" w:rsidRPr="005A1E9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Comply with ACI 117, “Guide for tolerance Compatibility in Concrete Construction”.</w:t>
      </w:r>
    </w:p>
    <w:p w14:paraId="2EB4EF28" w14:textId="77777777" w:rsidR="009A068B" w:rsidRPr="005A1E9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 w:rsidRPr="005A1E9B">
        <w:rPr>
          <w:rFonts w:ascii="Arial" w:hAnsi="Arial" w:cs="Arial"/>
          <w:sz w:val="20"/>
        </w:rPr>
        <w:t xml:space="preserve"> </w:t>
      </w:r>
      <w:r w:rsidRPr="005A1E9B">
        <w:rPr>
          <w:rFonts w:ascii="Arial" w:hAnsi="Arial" w:cs="Arial"/>
          <w:sz w:val="20"/>
        </w:rPr>
        <w:tab/>
        <w:t>Comply with CRSI publication, “Manual of Standard Practice”.</w:t>
      </w:r>
    </w:p>
    <w:p w14:paraId="0BF78126" w14:textId="439F8BAD" w:rsidR="009A068B" w:rsidRPr="009A068B" w:rsidRDefault="009A068B" w:rsidP="009A068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B2C6D9B" w14:textId="12E29D32" w:rsidR="009A068B" w:rsidRPr="005A1E9B" w:rsidRDefault="009A068B" w:rsidP="009A068B">
      <w:pPr>
        <w:pStyle w:val="Level3"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 w:cs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5A1E9B">
        <w:rPr>
          <w:rFonts w:ascii="Arial" w:hAnsi="Arial" w:cs="Arial"/>
          <w:sz w:val="20"/>
        </w:rPr>
        <w:t xml:space="preserve">Manufacturer Qualifications: </w:t>
      </w:r>
    </w:p>
    <w:p w14:paraId="0275C1D5" w14:textId="2BBC37D1" w:rsidR="009A068B" w:rsidRPr="005A1E9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On</w:t>
      </w:r>
      <w:r w:rsidRPr="005A1E9B">
        <w:rPr>
          <w:rFonts w:ascii="Arial" w:hAnsi="Arial" w:cs="Arial"/>
          <w:sz w:val="20"/>
        </w:rPr>
        <w:t>-site supervision during placement and finishing</w:t>
      </w:r>
      <w:r>
        <w:rPr>
          <w:rFonts w:ascii="Arial" w:hAnsi="Arial" w:cs="Arial"/>
          <w:sz w:val="20"/>
        </w:rPr>
        <w:t xml:space="preserve"> of concrete</w:t>
      </w:r>
      <w:r w:rsidR="00A235DC">
        <w:rPr>
          <w:rFonts w:ascii="Arial" w:hAnsi="Arial" w:cs="Arial"/>
          <w:sz w:val="20"/>
        </w:rPr>
        <w:t xml:space="preserve"> with floor flatness monitoring</w:t>
      </w:r>
      <w:r w:rsidRPr="005A1E9B">
        <w:rPr>
          <w:rFonts w:ascii="Arial" w:hAnsi="Arial" w:cs="Arial"/>
          <w:sz w:val="20"/>
        </w:rPr>
        <w:t xml:space="preserve">.  </w:t>
      </w:r>
    </w:p>
    <w:p w14:paraId="32B105FC" w14:textId="02023860" w:rsidR="00A235DC" w:rsidRPr="00A235DC" w:rsidRDefault="009A068B" w:rsidP="00A235DC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>Acceptance of mix design, and products</w:t>
      </w:r>
      <w:r>
        <w:rPr>
          <w:rFonts w:ascii="Arial" w:hAnsi="Arial" w:cs="Arial"/>
          <w:sz w:val="20"/>
        </w:rPr>
        <w:t xml:space="preserve"> for a warranted system</w:t>
      </w:r>
      <w:r w:rsidRPr="005A1E9B">
        <w:rPr>
          <w:rFonts w:ascii="Arial" w:hAnsi="Arial" w:cs="Arial"/>
          <w:sz w:val="20"/>
        </w:rPr>
        <w:t xml:space="preserve">. </w:t>
      </w:r>
    </w:p>
    <w:p w14:paraId="1BC56F12" w14:textId="500F0E9A" w:rsidR="009A068B" w:rsidRPr="009A068B" w:rsidRDefault="009A068B" w:rsidP="009A068B">
      <w:pPr>
        <w:pStyle w:val="Level3"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A1E9B">
        <w:rPr>
          <w:rFonts w:ascii="Arial" w:hAnsi="Arial" w:cs="Arial"/>
          <w:sz w:val="20"/>
        </w:rPr>
        <w:t xml:space="preserve">Five projects of similar sizes and complexity completed within the last 5 years. </w:t>
      </w:r>
    </w:p>
    <w:p w14:paraId="432D7959" w14:textId="49534C07" w:rsidR="009A068B" w:rsidRDefault="009A068B" w:rsidP="009A068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</w:p>
    <w:p w14:paraId="6C6786A8" w14:textId="49541C13" w:rsidR="00873446" w:rsidRPr="00A63ED5" w:rsidRDefault="009A068B" w:rsidP="009A068B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Installer Qualifications:</w:t>
      </w:r>
    </w:p>
    <w:p w14:paraId="5AA5D29E" w14:textId="655E528C" w:rsidR="00873446" w:rsidRPr="00A63ED5" w:rsidRDefault="00F107BE" w:rsidP="009A068B">
      <w:pPr>
        <w:pStyle w:val="Level4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13764" w:rsidRPr="00E13764">
        <w:rPr>
          <w:rFonts w:ascii="Arial" w:hAnsi="Arial"/>
          <w:color w:val="000000"/>
          <w:sz w:val="20"/>
        </w:rPr>
        <w:t xml:space="preserve">Firm specializing in work of this Section with minimum </w:t>
      </w:r>
      <w:r w:rsidR="00E13764" w:rsidRPr="00E13764">
        <w:rPr>
          <w:rFonts w:ascii="Arial" w:hAnsi="Arial"/>
          <w:color w:val="FF0000"/>
          <w:sz w:val="20"/>
        </w:rPr>
        <w:t>[</w:t>
      </w:r>
      <w:r w:rsidR="00E37589">
        <w:rPr>
          <w:rFonts w:ascii="Arial" w:hAnsi="Arial"/>
          <w:color w:val="FF0000"/>
          <w:sz w:val="20"/>
        </w:rPr>
        <w:t>10</w:t>
      </w:r>
      <w:r w:rsidR="00E13764" w:rsidRPr="00E13764">
        <w:rPr>
          <w:rFonts w:ascii="Arial" w:hAnsi="Arial"/>
          <w:color w:val="FF0000"/>
          <w:sz w:val="20"/>
        </w:rPr>
        <w:t>] [__]</w:t>
      </w:r>
      <w:r w:rsidR="00E13764" w:rsidRPr="00E13764">
        <w:rPr>
          <w:rFonts w:ascii="Arial" w:hAnsi="Arial"/>
          <w:color w:val="000000"/>
          <w:sz w:val="20"/>
        </w:rPr>
        <w:t xml:space="preserve"> years’ experience.</w:t>
      </w:r>
    </w:p>
    <w:p w14:paraId="29B4DB9A" w14:textId="2428A4F1" w:rsidR="00CD7192" w:rsidRDefault="00F107BE" w:rsidP="009A068B">
      <w:pPr>
        <w:pStyle w:val="Level4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lastRenderedPageBreak/>
        <w:tab/>
      </w:r>
      <w:r w:rsidR="00CD7192">
        <w:rPr>
          <w:rFonts w:ascii="Arial" w:hAnsi="Arial"/>
          <w:color w:val="000000"/>
          <w:sz w:val="20"/>
        </w:rPr>
        <w:t xml:space="preserve">5 documented projects of similar size and complexity. </w:t>
      </w:r>
    </w:p>
    <w:p w14:paraId="268DCD58" w14:textId="73F5B522" w:rsidR="00873446" w:rsidRDefault="00CD7192" w:rsidP="009A068B">
      <w:pPr>
        <w:pStyle w:val="Level4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E37589">
        <w:rPr>
          <w:rFonts w:ascii="Arial" w:hAnsi="Arial"/>
          <w:color w:val="000000"/>
          <w:sz w:val="20"/>
        </w:rPr>
        <w:t xml:space="preserve">Factory employed personnel. </w:t>
      </w:r>
    </w:p>
    <w:p w14:paraId="290B698F" w14:textId="77777777" w:rsidR="00F26540" w:rsidRPr="009735D7" w:rsidRDefault="00F26540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35DD5C74" w14:textId="1EF1DD5D" w:rsidR="00F26540" w:rsidRPr="00A63ED5" w:rsidRDefault="009A068B" w:rsidP="009A068B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C007F2">
        <w:rPr>
          <w:rFonts w:ascii="Arial" w:hAnsi="Arial"/>
          <w:sz w:val="20"/>
        </w:rPr>
        <w:t>Substrate meets</w:t>
      </w:r>
      <w:r w:rsidR="00F26540">
        <w:rPr>
          <w:rFonts w:ascii="Arial" w:hAnsi="Arial"/>
          <w:sz w:val="20"/>
        </w:rPr>
        <w:t xml:space="preserve"> </w:t>
      </w:r>
      <w:r w:rsidR="001D72AC">
        <w:rPr>
          <w:rFonts w:ascii="Arial" w:hAnsi="Arial"/>
          <w:sz w:val="20"/>
        </w:rPr>
        <w:t xml:space="preserve">finished floor </w:t>
      </w:r>
      <w:r w:rsidR="00F26540">
        <w:rPr>
          <w:rFonts w:ascii="Arial" w:hAnsi="Arial"/>
          <w:sz w:val="20"/>
        </w:rPr>
        <w:t>manufacturers recommended adhesion</w:t>
      </w:r>
      <w:r w:rsidR="001D72AC">
        <w:rPr>
          <w:rFonts w:ascii="Arial" w:hAnsi="Arial"/>
          <w:sz w:val="20"/>
        </w:rPr>
        <w:t>/bond</w:t>
      </w:r>
      <w:r w:rsidR="00F26540">
        <w:rPr>
          <w:rFonts w:ascii="Arial" w:hAnsi="Arial"/>
          <w:sz w:val="20"/>
        </w:rPr>
        <w:t xml:space="preserve"> testing</w:t>
      </w:r>
      <w:r w:rsidR="001D72AC">
        <w:rPr>
          <w:rFonts w:ascii="Arial" w:hAnsi="Arial"/>
          <w:sz w:val="20"/>
        </w:rPr>
        <w:t>.</w:t>
      </w:r>
    </w:p>
    <w:p w14:paraId="0830AF40" w14:textId="77777777" w:rsidR="00F26540" w:rsidRDefault="00F26540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EBFED4F" w14:textId="219B9592" w:rsidR="00873446" w:rsidRDefault="009A068B" w:rsidP="009A068B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26540">
        <w:rPr>
          <w:rFonts w:ascii="Arial" w:hAnsi="Arial"/>
          <w:color w:val="000000"/>
          <w:sz w:val="20"/>
        </w:rPr>
        <w:t>Provide t</w:t>
      </w:r>
      <w:r w:rsidR="00DC470D">
        <w:rPr>
          <w:rFonts w:ascii="Arial" w:hAnsi="Arial"/>
          <w:color w:val="000000"/>
          <w:sz w:val="20"/>
        </w:rPr>
        <w:t xml:space="preserve">hird party </w:t>
      </w:r>
      <w:r w:rsidR="00705851">
        <w:rPr>
          <w:rFonts w:ascii="Arial" w:hAnsi="Arial"/>
          <w:color w:val="000000"/>
          <w:sz w:val="20"/>
        </w:rPr>
        <w:t xml:space="preserve">verification of </w:t>
      </w:r>
      <w:r w:rsidR="00E30177">
        <w:rPr>
          <w:rFonts w:ascii="Arial" w:hAnsi="Arial"/>
          <w:color w:val="000000"/>
          <w:sz w:val="20"/>
        </w:rPr>
        <w:t>ASTM C156 water retention prop</w:t>
      </w:r>
      <w:r w:rsidR="001D72AC">
        <w:rPr>
          <w:rFonts w:ascii="Arial" w:hAnsi="Arial"/>
          <w:color w:val="000000"/>
          <w:sz w:val="20"/>
        </w:rPr>
        <w:t>erties</w:t>
      </w:r>
      <w:r w:rsidR="00DC470D">
        <w:rPr>
          <w:rFonts w:ascii="Arial" w:hAnsi="Arial"/>
          <w:color w:val="000000"/>
          <w:sz w:val="20"/>
        </w:rPr>
        <w:t xml:space="preserve">. </w:t>
      </w:r>
    </w:p>
    <w:p w14:paraId="242BF388" w14:textId="77777777" w:rsidR="00A11FE3" w:rsidRDefault="00A11FE3" w:rsidP="009A068B">
      <w:pPr>
        <w:pStyle w:val="ListParagraph"/>
        <w:ind w:firstLine="540"/>
        <w:rPr>
          <w:rFonts w:ascii="Arial" w:hAnsi="Arial"/>
          <w:color w:val="000000"/>
          <w:sz w:val="20"/>
        </w:rPr>
      </w:pPr>
    </w:p>
    <w:p w14:paraId="3F4C586E" w14:textId="48FE1949" w:rsidR="009E6801" w:rsidRDefault="009A068B" w:rsidP="009E6801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9E6801">
        <w:rPr>
          <w:rFonts w:ascii="Arial" w:hAnsi="Arial"/>
          <w:color w:val="000000"/>
          <w:sz w:val="20"/>
        </w:rPr>
        <w:t xml:space="preserve">Maintain a floor flatness of FF35 (minimum of FF22) and FL 20 (minimum of FL18) within 72 hours </w:t>
      </w:r>
      <w:r w:rsidR="00BA4F47">
        <w:rPr>
          <w:rFonts w:ascii="Arial" w:hAnsi="Arial"/>
          <w:color w:val="000000"/>
          <w:sz w:val="20"/>
        </w:rPr>
        <w:t xml:space="preserve">of placement </w:t>
      </w:r>
      <w:r w:rsidR="009E6801">
        <w:rPr>
          <w:rFonts w:ascii="Arial" w:hAnsi="Arial"/>
          <w:color w:val="000000"/>
          <w:sz w:val="20"/>
        </w:rPr>
        <w:t>when tested to ASTM E1155, following ACI 117</w:t>
      </w:r>
      <w:r w:rsidR="003954C0">
        <w:rPr>
          <w:rFonts w:ascii="Arial" w:hAnsi="Arial"/>
          <w:color w:val="000000"/>
          <w:sz w:val="20"/>
        </w:rPr>
        <w:t xml:space="preserve"> using 3D laser </w:t>
      </w:r>
      <w:r w:rsidR="008B256C">
        <w:rPr>
          <w:rFonts w:ascii="Arial" w:hAnsi="Arial"/>
          <w:color w:val="000000"/>
          <w:sz w:val="20"/>
        </w:rPr>
        <w:t xml:space="preserve">imaging </w:t>
      </w:r>
      <w:r w:rsidR="003954C0">
        <w:rPr>
          <w:rFonts w:ascii="Arial" w:hAnsi="Arial"/>
          <w:color w:val="000000"/>
          <w:sz w:val="20"/>
        </w:rPr>
        <w:t>to meet requirements</w:t>
      </w:r>
      <w:r w:rsidR="009E6801">
        <w:rPr>
          <w:rFonts w:ascii="Arial" w:hAnsi="Arial"/>
          <w:color w:val="000000"/>
          <w:sz w:val="20"/>
        </w:rPr>
        <w:t xml:space="preserve">. </w:t>
      </w:r>
    </w:p>
    <w:p w14:paraId="6EE95597" w14:textId="77777777" w:rsidR="009E6801" w:rsidRDefault="009E6801" w:rsidP="009E6801">
      <w:pPr>
        <w:pStyle w:val="ListParagraph"/>
        <w:rPr>
          <w:rFonts w:ascii="Arial" w:hAnsi="Arial"/>
          <w:color w:val="000000"/>
          <w:sz w:val="20"/>
        </w:rPr>
      </w:pPr>
    </w:p>
    <w:p w14:paraId="56006F75" w14:textId="0301009D" w:rsidR="00A11FE3" w:rsidRPr="00A11FE3" w:rsidRDefault="009E6801" w:rsidP="009A068B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11FE3">
        <w:rPr>
          <w:rFonts w:ascii="Arial" w:hAnsi="Arial"/>
          <w:color w:val="000000"/>
          <w:sz w:val="20"/>
        </w:rPr>
        <w:t xml:space="preserve">Concrete moisture compliance requirements for flooring: </w:t>
      </w:r>
    </w:p>
    <w:p w14:paraId="17168531" w14:textId="69CC2F98" w:rsidR="00A11FE3" w:rsidRDefault="00A11FE3" w:rsidP="009A068B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Water vapor emission: Less than 3 lbs. when tested to ASTM F1869. </w:t>
      </w:r>
    </w:p>
    <w:p w14:paraId="1867B370" w14:textId="1469FBBC" w:rsidR="00A11FE3" w:rsidRDefault="00A11FE3" w:rsidP="009A068B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Relative humidity: </w:t>
      </w:r>
      <w:r w:rsidR="009A068B">
        <w:rPr>
          <w:rFonts w:ascii="Arial" w:hAnsi="Arial"/>
          <w:color w:val="000000"/>
          <w:sz w:val="20"/>
        </w:rPr>
        <w:t xml:space="preserve">Meet </w:t>
      </w:r>
      <w:r>
        <w:rPr>
          <w:rFonts w:ascii="Arial" w:hAnsi="Arial"/>
          <w:color w:val="000000"/>
          <w:sz w:val="20"/>
        </w:rPr>
        <w:t xml:space="preserve">flooring manufacturer requirements when tested to ASTM  </w:t>
      </w:r>
    </w:p>
    <w:p w14:paraId="61C14103" w14:textId="77777777" w:rsidR="009A068B" w:rsidRDefault="00A11FE3" w:rsidP="009A068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F2170.</w:t>
      </w:r>
      <w:r w:rsidR="009A068B">
        <w:rPr>
          <w:rFonts w:ascii="Arial" w:hAnsi="Arial"/>
          <w:color w:val="000000"/>
          <w:sz w:val="20"/>
        </w:rPr>
        <w:t xml:space="preserve"> </w:t>
      </w:r>
    </w:p>
    <w:p w14:paraId="29698D24" w14:textId="148B94A4" w:rsidR="00A11FE3" w:rsidRPr="009A068B" w:rsidRDefault="009A068B" w:rsidP="009A068B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11FE3" w:rsidRPr="009A068B">
        <w:rPr>
          <w:rFonts w:ascii="Arial" w:hAnsi="Arial"/>
          <w:color w:val="000000"/>
          <w:sz w:val="20"/>
        </w:rPr>
        <w:t xml:space="preserve">Water absorption: Compliant with ASTM F3191 requirements.  </w:t>
      </w:r>
    </w:p>
    <w:p w14:paraId="26D52151" w14:textId="77777777" w:rsidR="001945E3" w:rsidRDefault="001945E3" w:rsidP="001945E3">
      <w:pPr>
        <w:pStyle w:val="ListParagraph"/>
        <w:rPr>
          <w:rFonts w:ascii="Arial" w:hAnsi="Arial"/>
          <w:color w:val="000000"/>
          <w:sz w:val="20"/>
        </w:rPr>
      </w:pPr>
    </w:p>
    <w:p w14:paraId="6B750A68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41D264E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1.4</w:t>
      </w:r>
      <w:r>
        <w:rPr>
          <w:rFonts w:ascii="Arial" w:hAnsi="Arial"/>
          <w:color w:val="000000"/>
          <w:sz w:val="20"/>
        </w:rPr>
        <w:tab/>
        <w:t xml:space="preserve">WARRANTY </w:t>
      </w:r>
    </w:p>
    <w:p w14:paraId="6D532ED0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A6B3056" w14:textId="1E7FA7AC" w:rsidR="006B53E4" w:rsidRDefault="00705851" w:rsidP="006B53E4">
      <w:pPr>
        <w:pStyle w:val="Level3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Manufacturer</w:t>
      </w:r>
      <w:r w:rsidR="00DB0509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s 1</w:t>
      </w:r>
      <w:r w:rsidR="00E37589">
        <w:rPr>
          <w:rFonts w:ascii="Arial" w:hAnsi="Arial"/>
          <w:color w:val="000000"/>
          <w:sz w:val="20"/>
        </w:rPr>
        <w:t>5</w:t>
      </w:r>
      <w:r w:rsidR="006B53E4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 xml:space="preserve">year warranty for material </w:t>
      </w:r>
      <w:r w:rsidR="00E47B23">
        <w:rPr>
          <w:rFonts w:ascii="Arial" w:hAnsi="Arial"/>
          <w:color w:val="000000"/>
          <w:sz w:val="20"/>
        </w:rPr>
        <w:t>performance</w:t>
      </w:r>
      <w:r>
        <w:rPr>
          <w:rFonts w:ascii="Arial" w:hAnsi="Arial"/>
          <w:color w:val="000000"/>
          <w:sz w:val="20"/>
        </w:rPr>
        <w:t xml:space="preserve"> and </w:t>
      </w:r>
      <w:r w:rsidR="006B53E4">
        <w:rPr>
          <w:rFonts w:ascii="Arial" w:hAnsi="Arial"/>
          <w:color w:val="000000"/>
          <w:sz w:val="20"/>
        </w:rPr>
        <w:t xml:space="preserve">workmanship.  </w:t>
      </w:r>
      <w:r w:rsidR="00E37589">
        <w:rPr>
          <w:rFonts w:ascii="Arial" w:hAnsi="Arial"/>
          <w:color w:val="000000"/>
          <w:sz w:val="20"/>
        </w:rPr>
        <w:t xml:space="preserve">Includes repair and replacement of finished flooring system </w:t>
      </w:r>
      <w:r w:rsidR="006B53E4">
        <w:rPr>
          <w:rFonts w:ascii="Arial" w:hAnsi="Arial"/>
          <w:color w:val="000000"/>
          <w:sz w:val="20"/>
        </w:rPr>
        <w:t xml:space="preserve">damaged by substrate moisture </w:t>
      </w:r>
      <w:r w:rsidR="00E37589">
        <w:rPr>
          <w:rFonts w:ascii="Arial" w:hAnsi="Arial"/>
          <w:color w:val="000000"/>
          <w:sz w:val="20"/>
        </w:rPr>
        <w:t xml:space="preserve">at no cost to Owner. </w:t>
      </w:r>
      <w:r>
        <w:rPr>
          <w:rFonts w:ascii="Arial" w:hAnsi="Arial"/>
          <w:color w:val="000000"/>
          <w:sz w:val="20"/>
        </w:rPr>
        <w:t xml:space="preserve"> </w:t>
      </w:r>
    </w:p>
    <w:p w14:paraId="56EEBA47" w14:textId="77777777" w:rsidR="006B53E4" w:rsidRDefault="006B53E4" w:rsidP="006B53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275D01BE" w14:textId="58D2896B" w:rsidR="00D417BC" w:rsidRDefault="00D417BC" w:rsidP="006B53E4">
      <w:pPr>
        <w:pStyle w:val="Level3"/>
        <w:widowControl/>
        <w:numPr>
          <w:ilvl w:val="0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Manufacturer to oversee concrete placement and warrant a f</w:t>
      </w:r>
      <w:r>
        <w:rPr>
          <w:rFonts w:ascii="Arial" w:hAnsi="Arial"/>
          <w:color w:val="000000"/>
          <w:sz w:val="20"/>
        </w:rPr>
        <w:t>loor flatness of FF35 (minimum of FF22) and FL 20 (minimum of FL18) within 72 hours of placement when tested to ASTM E1155</w:t>
      </w:r>
      <w:r>
        <w:rPr>
          <w:rFonts w:ascii="Arial" w:hAnsi="Arial"/>
          <w:color w:val="000000"/>
          <w:sz w:val="20"/>
        </w:rPr>
        <w:t>.</w:t>
      </w:r>
    </w:p>
    <w:p w14:paraId="3618AA65" w14:textId="77777777" w:rsidR="00D417BC" w:rsidRDefault="00D417BC" w:rsidP="00D417BC">
      <w:pPr>
        <w:pStyle w:val="ListParagraph"/>
        <w:rPr>
          <w:rFonts w:ascii="Arial" w:hAnsi="Arial"/>
          <w:color w:val="000000"/>
          <w:sz w:val="20"/>
        </w:rPr>
      </w:pPr>
    </w:p>
    <w:p w14:paraId="5D050CB3" w14:textId="64157CAE" w:rsidR="006B53E4" w:rsidRPr="006B53E4" w:rsidRDefault="006B53E4" w:rsidP="006B53E4">
      <w:pPr>
        <w:pStyle w:val="Level3"/>
        <w:widowControl/>
        <w:numPr>
          <w:ilvl w:val="0"/>
          <w:numId w:val="2"/>
        </w:numPr>
        <w:tabs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 w:rsidRPr="006B53E4">
        <w:rPr>
          <w:rFonts w:ascii="Arial" w:hAnsi="Arial"/>
          <w:color w:val="000000"/>
          <w:sz w:val="20"/>
        </w:rPr>
        <w:t xml:space="preserve">Manufacturer to guarantee the installation. </w:t>
      </w:r>
    </w:p>
    <w:p w14:paraId="4FB5D68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F3FEB8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647F8E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C7BF45C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0A5A30A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1088E11" w14:textId="40B61685" w:rsidR="00873446" w:rsidRPr="00BE789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A21DE9">
        <w:rPr>
          <w:rFonts w:ascii="Arial" w:hAnsi="Arial" w:cs="Arial"/>
          <w:color w:val="000000"/>
          <w:sz w:val="20"/>
        </w:rPr>
        <w:t xml:space="preserve"> </w:t>
      </w:r>
      <w:r w:rsidR="00E37589">
        <w:rPr>
          <w:rFonts w:ascii="Arial" w:hAnsi="Arial" w:cs="Arial"/>
          <w:color w:val="000000"/>
          <w:sz w:val="20"/>
        </w:rPr>
        <w:t xml:space="preserve">Contract documents are based on Floor Seal Technology, Inc. </w:t>
      </w:r>
      <w:hyperlink r:id="rId9" w:history="1">
        <w:r w:rsidR="00E37589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E37589">
        <w:rPr>
          <w:rFonts w:ascii="Arial" w:hAnsi="Arial" w:cs="Arial"/>
          <w:color w:val="000000"/>
          <w:sz w:val="20"/>
        </w:rPr>
        <w:t xml:space="preserve"> </w:t>
      </w:r>
    </w:p>
    <w:p w14:paraId="003F0C81" w14:textId="284760F2" w:rsidR="00873446" w:rsidRPr="00BE7899" w:rsidRDefault="00F107BE" w:rsidP="00DC470D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 w:rsidRPr="00BE7899">
        <w:rPr>
          <w:rFonts w:ascii="Arial" w:hAnsi="Arial" w:cs="Arial"/>
          <w:color w:val="000000"/>
          <w:sz w:val="20"/>
        </w:rPr>
        <w:tab/>
      </w:r>
      <w:r w:rsidR="00E37589">
        <w:rPr>
          <w:rFonts w:ascii="Arial" w:hAnsi="Arial" w:cs="Arial"/>
          <w:color w:val="000000"/>
          <w:sz w:val="20"/>
        </w:rPr>
        <w:t>[__________]</w:t>
      </w:r>
    </w:p>
    <w:p w14:paraId="66D65FF6" w14:textId="7D36A34D" w:rsidR="00873446" w:rsidRPr="00A63ED5" w:rsidRDefault="00BE7899" w:rsidP="00E37589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  <w:r w:rsidRPr="00BE7899">
        <w:rPr>
          <w:rFonts w:ascii="Arial" w:hAnsi="Arial" w:cs="Arial"/>
          <w:sz w:val="20"/>
          <w:lang w:val="en-CA"/>
        </w:rPr>
        <w:fldChar w:fldCharType="begin"/>
      </w:r>
      <w:r w:rsidRPr="00BE7899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BE7899">
        <w:rPr>
          <w:rFonts w:ascii="Arial" w:hAnsi="Arial" w:cs="Arial"/>
          <w:sz w:val="20"/>
          <w:lang w:val="en-CA"/>
        </w:rPr>
        <w:fldChar w:fldCharType="end"/>
      </w:r>
    </w:p>
    <w:p w14:paraId="492C42A7" w14:textId="314CAC7D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Substitutions: </w:t>
      </w:r>
      <w:r w:rsidR="00C8284C" w:rsidRPr="004231A2">
        <w:rPr>
          <w:rFonts w:ascii="Arial" w:hAnsi="Arial"/>
          <w:color w:val="FF0000"/>
          <w:sz w:val="20"/>
        </w:rPr>
        <w:t>[Refer to Division 01.] [Not permitted.]</w:t>
      </w:r>
    </w:p>
    <w:p w14:paraId="4205EE5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8963C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36A0B3F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8712DB5" w14:textId="6E4721CF" w:rsidR="00725DD8" w:rsidRDefault="00F107BE" w:rsidP="00725DD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DC470D">
        <w:rPr>
          <w:rFonts w:ascii="Arial" w:hAnsi="Arial"/>
          <w:color w:val="000000"/>
          <w:sz w:val="20"/>
        </w:rPr>
        <w:tab/>
      </w:r>
      <w:r w:rsidR="00725DD8">
        <w:rPr>
          <w:rFonts w:ascii="Arial" w:hAnsi="Arial"/>
          <w:color w:val="000000"/>
          <w:sz w:val="20"/>
        </w:rPr>
        <w:t xml:space="preserve">Preventative Vapor-Control Curing: </w:t>
      </w:r>
    </w:p>
    <w:p w14:paraId="39E8F118" w14:textId="49FE5AD1" w:rsidR="00725DD8" w:rsidRDefault="00725DD8" w:rsidP="00725DD8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Product: Vapor-Seal 309</w:t>
      </w:r>
      <w:r w:rsidR="00A11FE3">
        <w:rPr>
          <w:rFonts w:ascii="Arial" w:hAnsi="Arial"/>
          <w:color w:val="000000"/>
          <w:sz w:val="20"/>
        </w:rPr>
        <w:t>.</w:t>
      </w:r>
    </w:p>
    <w:p w14:paraId="6E3A1619" w14:textId="1E551F25" w:rsidR="004475FE" w:rsidRDefault="004E55BE" w:rsidP="004475F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ab/>
        <w:t>Type: Single-component</w:t>
      </w:r>
      <w:r w:rsidR="004475FE">
        <w:rPr>
          <w:rFonts w:ascii="Arial" w:hAnsi="Arial"/>
          <w:color w:val="000000"/>
          <w:sz w:val="20"/>
        </w:rPr>
        <w:t xml:space="preserve">, resin-based, liquid membrane forming compound for water vapor </w:t>
      </w:r>
      <w:r w:rsidR="004475FE">
        <w:rPr>
          <w:rFonts w:ascii="Arial" w:hAnsi="Arial"/>
          <w:color w:val="000000"/>
          <w:sz w:val="20"/>
        </w:rPr>
        <w:tab/>
        <w:t xml:space="preserve">emission control and curing. </w:t>
      </w:r>
    </w:p>
    <w:p w14:paraId="3E496F9E" w14:textId="450BA204" w:rsidR="00725DD8" w:rsidRDefault="004475FE" w:rsidP="00725DD8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ab/>
        <w:t xml:space="preserve">Water retention: 0.36 kg/sq meter in 72 hours when tested to ASTM C156. </w:t>
      </w:r>
    </w:p>
    <w:p w14:paraId="3AC02F42" w14:textId="1188940C" w:rsidR="004475FE" w:rsidRDefault="004475FE" w:rsidP="00725DD8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ab/>
        <w:t xml:space="preserve">Alkali Resistance: Tolerant to 5 percent alkali solution, when tested to ASTM C1308. </w:t>
      </w:r>
    </w:p>
    <w:p w14:paraId="7D0513CF" w14:textId="77812559" w:rsidR="004475FE" w:rsidRDefault="004475FE" w:rsidP="00725DD8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11FE3">
        <w:rPr>
          <w:rFonts w:ascii="Arial" w:hAnsi="Arial"/>
          <w:color w:val="000000"/>
          <w:sz w:val="20"/>
        </w:rPr>
        <w:t xml:space="preserve">Low-Emission: Compliant with CDPH 01350 testing. </w:t>
      </w:r>
      <w:r>
        <w:rPr>
          <w:rFonts w:ascii="Arial" w:hAnsi="Arial"/>
          <w:color w:val="000000"/>
          <w:sz w:val="20"/>
        </w:rPr>
        <w:t xml:space="preserve"> </w:t>
      </w:r>
    </w:p>
    <w:p w14:paraId="5F525F88" w14:textId="4CFD9CB2" w:rsidR="00725DD8" w:rsidRDefault="00725DD8" w:rsidP="00725DD8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</w:p>
    <w:p w14:paraId="4E251606" w14:textId="7E45D5A8" w:rsidR="002878C2" w:rsidRDefault="00725DD8" w:rsidP="00725DD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11FE3">
        <w:rPr>
          <w:rFonts w:ascii="Arial" w:hAnsi="Arial"/>
          <w:color w:val="000000"/>
          <w:sz w:val="20"/>
        </w:rPr>
        <w:t xml:space="preserve">Remedial </w:t>
      </w:r>
      <w:r>
        <w:rPr>
          <w:rFonts w:ascii="Arial" w:hAnsi="Arial"/>
          <w:color w:val="000000"/>
          <w:sz w:val="20"/>
        </w:rPr>
        <w:t xml:space="preserve">Water Vapor Emission Control: </w:t>
      </w:r>
    </w:p>
    <w:p w14:paraId="7C95EF56" w14:textId="54B1C858" w:rsidR="00725DD8" w:rsidRPr="00725DD8" w:rsidRDefault="00725DD8" w:rsidP="00725DD8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Product: MES-100</w:t>
      </w:r>
      <w:r w:rsidR="00A11FE3">
        <w:rPr>
          <w:rFonts w:ascii="Arial" w:hAnsi="Arial"/>
          <w:color w:val="000000"/>
          <w:sz w:val="20"/>
        </w:rPr>
        <w:t>.</w:t>
      </w:r>
    </w:p>
    <w:p w14:paraId="7FCAB15A" w14:textId="33710CF7" w:rsidR="00F26540" w:rsidRDefault="00F2654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713FCE">
        <w:rPr>
          <w:rFonts w:ascii="Arial" w:hAnsi="Arial"/>
          <w:color w:val="000000"/>
          <w:sz w:val="20"/>
        </w:rPr>
        <w:t xml:space="preserve">Type: </w:t>
      </w:r>
      <w:r w:rsidR="002878C2" w:rsidRPr="002878C2">
        <w:rPr>
          <w:rFonts w:ascii="Arial" w:hAnsi="Arial"/>
          <w:color w:val="000000"/>
          <w:sz w:val="20"/>
        </w:rPr>
        <w:t xml:space="preserve">Two-component, </w:t>
      </w:r>
      <w:r w:rsidR="009735D7">
        <w:rPr>
          <w:rFonts w:ascii="Arial" w:hAnsi="Arial"/>
          <w:color w:val="000000"/>
          <w:sz w:val="20"/>
        </w:rPr>
        <w:t>moisture</w:t>
      </w:r>
      <w:r w:rsidR="00E37589">
        <w:rPr>
          <w:rFonts w:ascii="Arial" w:hAnsi="Arial"/>
          <w:color w:val="000000"/>
          <w:sz w:val="20"/>
        </w:rPr>
        <w:t>-alkaline</w:t>
      </w:r>
      <w:r w:rsidR="009735D7">
        <w:rPr>
          <w:rFonts w:ascii="Arial" w:hAnsi="Arial"/>
          <w:color w:val="000000"/>
          <w:sz w:val="20"/>
        </w:rPr>
        <w:t xml:space="preserve"> tolerant</w:t>
      </w:r>
      <w:r w:rsidR="00E37589">
        <w:rPr>
          <w:rFonts w:ascii="Arial" w:hAnsi="Arial"/>
          <w:color w:val="000000"/>
          <w:sz w:val="20"/>
        </w:rPr>
        <w:t xml:space="preserve"> </w:t>
      </w:r>
      <w:r w:rsidR="00DC470D" w:rsidRPr="002878C2">
        <w:rPr>
          <w:rFonts w:ascii="Arial" w:hAnsi="Arial"/>
          <w:color w:val="000000"/>
          <w:sz w:val="20"/>
        </w:rPr>
        <w:t xml:space="preserve">epoxy </w:t>
      </w:r>
      <w:r w:rsidR="002878C2" w:rsidRPr="002878C2">
        <w:rPr>
          <w:rFonts w:ascii="Arial" w:hAnsi="Arial"/>
          <w:color w:val="000000"/>
          <w:sz w:val="20"/>
        </w:rPr>
        <w:t>meeting ASTM F3010</w:t>
      </w:r>
      <w:r w:rsidR="00DC470D" w:rsidRPr="002878C2">
        <w:rPr>
          <w:rFonts w:ascii="Arial" w:hAnsi="Arial"/>
          <w:color w:val="000000"/>
          <w:sz w:val="20"/>
        </w:rPr>
        <w:t>.</w:t>
      </w:r>
    </w:p>
    <w:p w14:paraId="1E02CD59" w14:textId="6F85923D" w:rsidR="002878C2" w:rsidRDefault="00F26540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713FCE">
        <w:rPr>
          <w:rFonts w:ascii="Arial" w:hAnsi="Arial"/>
          <w:color w:val="000000"/>
          <w:sz w:val="20"/>
        </w:rPr>
        <w:t xml:space="preserve">Perm </w:t>
      </w:r>
      <w:r>
        <w:rPr>
          <w:rFonts w:ascii="Arial" w:hAnsi="Arial"/>
          <w:color w:val="000000"/>
          <w:sz w:val="20"/>
        </w:rPr>
        <w:t>r</w:t>
      </w:r>
      <w:r w:rsidR="00713FCE">
        <w:rPr>
          <w:rFonts w:ascii="Arial" w:hAnsi="Arial"/>
          <w:color w:val="000000"/>
          <w:sz w:val="20"/>
        </w:rPr>
        <w:t xml:space="preserve">ating: </w:t>
      </w:r>
      <w:r w:rsidR="002878C2">
        <w:rPr>
          <w:rFonts w:ascii="Arial" w:hAnsi="Arial"/>
          <w:color w:val="000000"/>
          <w:sz w:val="20"/>
        </w:rPr>
        <w:t>0.</w:t>
      </w:r>
      <w:r w:rsidR="00E37589">
        <w:rPr>
          <w:rFonts w:ascii="Arial" w:hAnsi="Arial"/>
          <w:color w:val="000000"/>
          <w:sz w:val="20"/>
        </w:rPr>
        <w:t>10</w:t>
      </w:r>
      <w:r w:rsidR="002878C2">
        <w:rPr>
          <w:rFonts w:ascii="Arial" w:hAnsi="Arial"/>
          <w:color w:val="000000"/>
          <w:sz w:val="20"/>
        </w:rPr>
        <w:t xml:space="preserve"> when tested to ASTM E96</w:t>
      </w:r>
      <w:r w:rsidR="00A11FE3">
        <w:rPr>
          <w:rFonts w:ascii="Arial" w:hAnsi="Arial"/>
          <w:color w:val="000000"/>
          <w:sz w:val="20"/>
        </w:rPr>
        <w:t>.</w:t>
      </w:r>
      <w:r w:rsidR="002878C2">
        <w:rPr>
          <w:rFonts w:ascii="Arial" w:hAnsi="Arial"/>
          <w:color w:val="000000"/>
          <w:sz w:val="20"/>
        </w:rPr>
        <w:t xml:space="preserve"> </w:t>
      </w:r>
    </w:p>
    <w:p w14:paraId="3FC74815" w14:textId="23CFA1F9" w:rsidR="00CE7F5C" w:rsidRDefault="00E37589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Alkali-pH resistance: up to 14pH</w:t>
      </w:r>
      <w:r w:rsidR="00A11FE3">
        <w:rPr>
          <w:rFonts w:ascii="Arial" w:hAnsi="Arial"/>
          <w:color w:val="000000"/>
          <w:sz w:val="20"/>
        </w:rPr>
        <w:t>.</w:t>
      </w:r>
    </w:p>
    <w:p w14:paraId="2C7C37F3" w14:textId="35520AFA" w:rsidR="00E37589" w:rsidRDefault="00CE7F5C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Vapor Emission: up to 25 lbs. when tested to ASTM F1869. </w:t>
      </w:r>
      <w:r w:rsidR="00E37589">
        <w:rPr>
          <w:rFonts w:ascii="Arial" w:hAnsi="Arial"/>
          <w:color w:val="000000"/>
          <w:sz w:val="20"/>
        </w:rPr>
        <w:t xml:space="preserve"> </w:t>
      </w:r>
    </w:p>
    <w:p w14:paraId="277BFB5A" w14:textId="7DA8BD9B" w:rsidR="00725DD8" w:rsidRDefault="00725DD8" w:rsidP="00F26540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Adhesion: </w:t>
      </w:r>
      <w:r w:rsidR="00CF4A51">
        <w:rPr>
          <w:rFonts w:ascii="Arial" w:hAnsi="Arial"/>
          <w:color w:val="000000"/>
          <w:sz w:val="20"/>
        </w:rPr>
        <w:t>600</w:t>
      </w:r>
      <w:r>
        <w:rPr>
          <w:rFonts w:ascii="Arial" w:hAnsi="Arial"/>
          <w:color w:val="000000"/>
          <w:sz w:val="20"/>
        </w:rPr>
        <w:t xml:space="preserve">psi or 100-percent concrete cohesive failure when tested to ASTM D7234. </w:t>
      </w:r>
    </w:p>
    <w:p w14:paraId="5AB09147" w14:textId="77777777" w:rsidR="00A11FE3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</w:p>
    <w:p w14:paraId="40A62652" w14:textId="2B3B505E" w:rsidR="00A11FE3" w:rsidRPr="002878C2" w:rsidRDefault="00A11FE3" w:rsidP="00A11FE3">
      <w:pPr>
        <w:pStyle w:val="Level3"/>
        <w:widowControl/>
        <w:numPr>
          <w:ilvl w:val="8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2.3</w:t>
      </w:r>
      <w:r>
        <w:rPr>
          <w:rFonts w:ascii="Arial" w:hAnsi="Arial"/>
          <w:color w:val="000000"/>
          <w:sz w:val="20"/>
        </w:rPr>
        <w:tab/>
        <w:t xml:space="preserve">ACCESSORIES </w:t>
      </w:r>
    </w:p>
    <w:p w14:paraId="6C8C885A" w14:textId="77777777" w:rsidR="00DC470D" w:rsidRPr="00DC470D" w:rsidRDefault="00DC470D" w:rsidP="00DC470D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F4E6667" w14:textId="6895766A" w:rsidR="00A11FE3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ab/>
      </w:r>
      <w:r w:rsidR="00DC470D" w:rsidRPr="00DC470D">
        <w:rPr>
          <w:rFonts w:ascii="Arial" w:hAnsi="Arial"/>
          <w:color w:val="000000"/>
          <w:sz w:val="20"/>
        </w:rPr>
        <w:t>Primer: Manufacturer recommended non-po</w:t>
      </w:r>
      <w:r w:rsidR="001C712C">
        <w:rPr>
          <w:rFonts w:ascii="Arial" w:hAnsi="Arial"/>
          <w:color w:val="000000"/>
          <w:sz w:val="20"/>
        </w:rPr>
        <w:t xml:space="preserve">rous </w:t>
      </w:r>
      <w:r w:rsidR="00DC470D" w:rsidRPr="00DC470D">
        <w:rPr>
          <w:rFonts w:ascii="Arial" w:hAnsi="Arial"/>
          <w:color w:val="000000"/>
          <w:sz w:val="20"/>
        </w:rPr>
        <w:t xml:space="preserve">primer for securing underlayment. </w:t>
      </w:r>
    </w:p>
    <w:p w14:paraId="66D5D33C" w14:textId="77777777" w:rsidR="00A11FE3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4F5615B" w14:textId="03796810" w:rsidR="00A11FE3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B.</w:t>
      </w:r>
      <w:r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 xml:space="preserve">Underlayment: </w:t>
      </w:r>
    </w:p>
    <w:p w14:paraId="616D77B0" w14:textId="27288D82" w:rsidR="00A11FE3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Description: </w:t>
      </w:r>
      <w:r w:rsidR="00DC470D">
        <w:rPr>
          <w:rFonts w:ascii="Arial" w:hAnsi="Arial"/>
          <w:color w:val="000000"/>
          <w:sz w:val="20"/>
        </w:rPr>
        <w:t xml:space="preserve">Moisture </w:t>
      </w:r>
      <w:r w:rsidR="00DC470D" w:rsidRPr="00E30177">
        <w:rPr>
          <w:rFonts w:ascii="Arial" w:hAnsi="Arial"/>
          <w:color w:val="000000" w:themeColor="text1"/>
          <w:sz w:val="20"/>
        </w:rPr>
        <w:t xml:space="preserve">tolerant, </w:t>
      </w:r>
      <w:r w:rsidR="00F26540" w:rsidRPr="00E30177">
        <w:rPr>
          <w:rFonts w:ascii="Arial" w:hAnsi="Arial"/>
          <w:color w:val="000000" w:themeColor="text1"/>
          <w:sz w:val="20"/>
        </w:rPr>
        <w:t>P</w:t>
      </w:r>
      <w:r w:rsidR="00DC470D" w:rsidRPr="00E30177">
        <w:rPr>
          <w:rFonts w:ascii="Arial" w:hAnsi="Arial"/>
          <w:color w:val="000000" w:themeColor="text1"/>
          <w:sz w:val="20"/>
        </w:rPr>
        <w:t>ortland cement</w:t>
      </w:r>
      <w:r w:rsidR="00E30177" w:rsidRPr="00E30177">
        <w:rPr>
          <w:rFonts w:ascii="Arial" w:hAnsi="Arial"/>
          <w:color w:val="000000" w:themeColor="text1"/>
          <w:sz w:val="20"/>
        </w:rPr>
        <w:t xml:space="preserve"> </w:t>
      </w:r>
      <w:r w:rsidR="00F107BE" w:rsidRPr="00E30177">
        <w:rPr>
          <w:rFonts w:ascii="Arial" w:hAnsi="Arial"/>
          <w:color w:val="000000" w:themeColor="text1"/>
          <w:sz w:val="20"/>
        </w:rPr>
        <w:t>based</w:t>
      </w:r>
      <w:r w:rsidR="00F107BE" w:rsidRPr="00A63ED5">
        <w:rPr>
          <w:rFonts w:ascii="Arial" w:hAnsi="Arial"/>
          <w:color w:val="000000"/>
          <w:sz w:val="20"/>
        </w:rPr>
        <w:t>.</w:t>
      </w:r>
    </w:p>
    <w:p w14:paraId="70C269B7" w14:textId="781AA211" w:rsidR="00873446" w:rsidRPr="00DC470D" w:rsidRDefault="00A11FE3" w:rsidP="00A11F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>Compressive</w:t>
      </w:r>
      <w:r w:rsidR="00486FC3">
        <w:rPr>
          <w:rFonts w:ascii="Arial" w:hAnsi="Arial"/>
          <w:color w:val="000000"/>
          <w:sz w:val="20"/>
        </w:rPr>
        <w:t xml:space="preserve"> </w:t>
      </w:r>
      <w:r w:rsidR="00F26540">
        <w:rPr>
          <w:rFonts w:ascii="Arial" w:hAnsi="Arial"/>
          <w:color w:val="000000"/>
          <w:sz w:val="20"/>
        </w:rPr>
        <w:t>s</w:t>
      </w:r>
      <w:r w:rsidR="00486FC3">
        <w:rPr>
          <w:rFonts w:ascii="Arial" w:hAnsi="Arial"/>
          <w:color w:val="000000"/>
          <w:sz w:val="20"/>
        </w:rPr>
        <w:t>trength</w:t>
      </w:r>
      <w:r w:rsidR="00F107BE" w:rsidRPr="00A63ED5">
        <w:rPr>
          <w:rFonts w:ascii="Arial" w:hAnsi="Arial"/>
          <w:color w:val="000000"/>
          <w:sz w:val="20"/>
        </w:rPr>
        <w:t xml:space="preserve">: </w:t>
      </w:r>
      <w:r w:rsidR="00F26540">
        <w:rPr>
          <w:rFonts w:ascii="Arial" w:hAnsi="Arial"/>
          <w:color w:val="000000"/>
          <w:sz w:val="20"/>
        </w:rPr>
        <w:t>Mini</w:t>
      </w:r>
      <w:r w:rsidR="00F26540" w:rsidRPr="00E90DCD">
        <w:rPr>
          <w:rFonts w:ascii="Arial" w:hAnsi="Arial"/>
          <w:color w:val="000000"/>
          <w:sz w:val="20"/>
        </w:rPr>
        <w:t xml:space="preserve">mum </w:t>
      </w:r>
      <w:r w:rsidR="00DC470D" w:rsidRPr="00E90DCD">
        <w:rPr>
          <w:rFonts w:ascii="Arial" w:hAnsi="Arial"/>
          <w:color w:val="000000"/>
          <w:sz w:val="20"/>
        </w:rPr>
        <w:t>5,000</w:t>
      </w:r>
      <w:r w:rsidR="00F26540" w:rsidRPr="00E90DCD">
        <w:rPr>
          <w:rFonts w:ascii="Arial" w:hAnsi="Arial"/>
          <w:color w:val="000000"/>
          <w:sz w:val="20"/>
        </w:rPr>
        <w:t xml:space="preserve"> PSI</w:t>
      </w:r>
      <w:r w:rsidR="001F5C15">
        <w:rPr>
          <w:rFonts w:ascii="Arial" w:hAnsi="Arial"/>
          <w:color w:val="000000"/>
          <w:sz w:val="20"/>
        </w:rPr>
        <w:t xml:space="preserve"> when tested to ASTM C109</w:t>
      </w:r>
      <w:r w:rsidR="00F26540" w:rsidRPr="00E90DCD">
        <w:rPr>
          <w:rFonts w:ascii="Arial" w:hAnsi="Arial"/>
          <w:color w:val="000000"/>
          <w:sz w:val="20"/>
        </w:rPr>
        <w:t>.</w:t>
      </w:r>
      <w:r w:rsidR="00DC470D" w:rsidRPr="00F3252F">
        <w:rPr>
          <w:rFonts w:ascii="Arial" w:hAnsi="Arial"/>
          <w:color w:val="404040"/>
          <w:sz w:val="20"/>
        </w:rPr>
        <w:t xml:space="preserve"> </w:t>
      </w:r>
    </w:p>
    <w:p w14:paraId="6D5E89E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EDCC5C5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569BFD97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5C80B1" w14:textId="03253C5A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30177">
        <w:rPr>
          <w:rFonts w:ascii="Arial" w:hAnsi="Arial"/>
          <w:color w:val="000000"/>
          <w:sz w:val="20"/>
        </w:rPr>
        <w:t>APPLICATION</w:t>
      </w:r>
    </w:p>
    <w:p w14:paraId="2CC1E34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93F1623" w14:textId="77D1752F" w:rsidR="00E30177" w:rsidRDefault="00F107BE" w:rsidP="00883922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30177">
        <w:rPr>
          <w:rFonts w:ascii="Arial" w:hAnsi="Arial"/>
          <w:color w:val="000000"/>
          <w:sz w:val="20"/>
        </w:rPr>
        <w:t xml:space="preserve">Apply preventative vapor control curing to concrete surfaces at the direction of manufacturers onsite personnel.   </w:t>
      </w:r>
    </w:p>
    <w:p w14:paraId="1E9CABEB" w14:textId="77777777" w:rsidR="00E30177" w:rsidRDefault="00E30177" w:rsidP="00E30177">
      <w:pPr>
        <w:pStyle w:val="Level3"/>
        <w:keepLines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5F323EDA" w14:textId="1FA1F1BE" w:rsidR="00883922" w:rsidRDefault="00E30177" w:rsidP="00883922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Test substrates </w:t>
      </w:r>
      <w:r w:rsidR="00192009">
        <w:rPr>
          <w:rFonts w:ascii="Arial" w:hAnsi="Arial"/>
          <w:color w:val="000000"/>
          <w:sz w:val="20"/>
        </w:rPr>
        <w:t>at manufacturers recommended rates p</w:t>
      </w:r>
      <w:r w:rsidR="000766EE">
        <w:rPr>
          <w:rFonts w:ascii="Arial" w:hAnsi="Arial"/>
          <w:color w:val="000000"/>
          <w:sz w:val="20"/>
        </w:rPr>
        <w:t>rior to installing finish floor</w:t>
      </w:r>
      <w:r w:rsidR="006B53E4">
        <w:rPr>
          <w:rFonts w:ascii="Arial" w:hAnsi="Arial"/>
          <w:color w:val="000000"/>
          <w:sz w:val="20"/>
        </w:rPr>
        <w:t>ing</w:t>
      </w:r>
      <w:r w:rsidR="000766EE">
        <w:rPr>
          <w:rFonts w:ascii="Arial" w:hAnsi="Arial"/>
          <w:color w:val="000000"/>
          <w:sz w:val="20"/>
        </w:rPr>
        <w:t xml:space="preserve"> materials </w:t>
      </w:r>
      <w:r w:rsidR="00883922">
        <w:rPr>
          <w:rFonts w:ascii="Arial" w:hAnsi="Arial"/>
          <w:sz w:val="20"/>
        </w:rPr>
        <w:t xml:space="preserve">in accordance with the following:  </w:t>
      </w:r>
    </w:p>
    <w:p w14:paraId="22F17C8D" w14:textId="5537C24F" w:rsidR="00873446" w:rsidRPr="00883922" w:rsidRDefault="00883922" w:rsidP="00883922">
      <w:pPr>
        <w:pStyle w:val="Level3"/>
        <w:keepLines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883922">
        <w:rPr>
          <w:rFonts w:ascii="Arial" w:hAnsi="Arial"/>
          <w:color w:val="000000"/>
          <w:sz w:val="20"/>
        </w:rPr>
        <w:t xml:space="preserve">Alkalinity: </w:t>
      </w:r>
    </w:p>
    <w:p w14:paraId="2543E4D2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Measure pH according to ASTM F710.</w:t>
      </w:r>
    </w:p>
    <w:p w14:paraId="38AE1D96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pH between 8 and 10.</w:t>
      </w:r>
    </w:p>
    <w:p w14:paraId="0AB1E068" w14:textId="7777777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Moisture </w:t>
      </w:r>
      <w:r w:rsidR="00F26540">
        <w:rPr>
          <w:rFonts w:ascii="Arial" w:hAnsi="Arial"/>
          <w:color w:val="000000"/>
          <w:sz w:val="20"/>
        </w:rPr>
        <w:t>v</w:t>
      </w:r>
      <w:r w:rsidRPr="00A63ED5">
        <w:rPr>
          <w:rFonts w:ascii="Arial" w:hAnsi="Arial"/>
          <w:color w:val="000000"/>
          <w:sz w:val="20"/>
        </w:rPr>
        <w:t xml:space="preserve">apor </w:t>
      </w:r>
      <w:r w:rsidR="00F26540">
        <w:rPr>
          <w:rFonts w:ascii="Arial" w:hAnsi="Arial"/>
          <w:color w:val="000000"/>
          <w:sz w:val="20"/>
        </w:rPr>
        <w:t>t</w:t>
      </w:r>
      <w:r w:rsidRPr="00A63ED5">
        <w:rPr>
          <w:rFonts w:ascii="Arial" w:hAnsi="Arial"/>
          <w:color w:val="000000"/>
          <w:sz w:val="20"/>
        </w:rPr>
        <w:t>ransmission:</w:t>
      </w:r>
    </w:p>
    <w:p w14:paraId="64FAB23F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Perform anhydrous calcium chloride test to ASTM F1869.</w:t>
      </w:r>
    </w:p>
    <w:p w14:paraId="00950B22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Maximum 5 pounds per 1000 square feet in 24 hours.</w:t>
      </w:r>
    </w:p>
    <w:p w14:paraId="70D8CE92" w14:textId="7777777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Relative humidity:</w:t>
      </w:r>
    </w:p>
    <w:p w14:paraId="4879B239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Perform relative humidity test using in situ probes to ASTM F2170.</w:t>
      </w:r>
    </w:p>
    <w:p w14:paraId="7FB70B65" w14:textId="77777777" w:rsidR="00873446" w:rsidRPr="00A63ED5" w:rsidRDefault="00F107BE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Maximum 75 percent.</w:t>
      </w:r>
    </w:p>
    <w:p w14:paraId="2C3D27F7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AFCBBD1" w14:textId="5A8A3754" w:rsidR="00873446" w:rsidRDefault="00DC470D" w:rsidP="00FD4BF6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FD4BF6">
        <w:rPr>
          <w:rFonts w:ascii="Arial" w:hAnsi="Arial"/>
          <w:color w:val="000000"/>
          <w:sz w:val="20"/>
        </w:rPr>
        <w:t xml:space="preserve"> </w:t>
      </w:r>
      <w:r w:rsidRPr="00FD4BF6">
        <w:rPr>
          <w:rFonts w:ascii="Arial" w:hAnsi="Arial"/>
          <w:color w:val="000000"/>
          <w:sz w:val="20"/>
        </w:rPr>
        <w:tab/>
      </w:r>
      <w:r w:rsidR="00FD4BF6" w:rsidRPr="00FD4BF6">
        <w:rPr>
          <w:rFonts w:ascii="Arial" w:hAnsi="Arial"/>
          <w:color w:val="000000"/>
          <w:sz w:val="20"/>
        </w:rPr>
        <w:t xml:space="preserve">Install </w:t>
      </w:r>
      <w:r w:rsidR="00883922">
        <w:rPr>
          <w:rFonts w:ascii="Arial" w:hAnsi="Arial"/>
          <w:color w:val="000000"/>
          <w:sz w:val="20"/>
        </w:rPr>
        <w:t xml:space="preserve">remedial </w:t>
      </w:r>
      <w:r w:rsidR="00FD4BF6" w:rsidRPr="00FD4BF6">
        <w:rPr>
          <w:rFonts w:ascii="Arial" w:hAnsi="Arial"/>
          <w:color w:val="000000"/>
          <w:sz w:val="20"/>
        </w:rPr>
        <w:t xml:space="preserve">water vapor emission control in areas exceeding </w:t>
      </w:r>
      <w:r w:rsidR="00883922">
        <w:rPr>
          <w:rFonts w:ascii="Arial" w:hAnsi="Arial"/>
          <w:color w:val="000000"/>
          <w:sz w:val="20"/>
        </w:rPr>
        <w:t xml:space="preserve">floor </w:t>
      </w:r>
      <w:r w:rsidR="00FD4BF6" w:rsidRPr="00FD4BF6">
        <w:rPr>
          <w:rFonts w:ascii="Arial" w:hAnsi="Arial"/>
          <w:color w:val="000000"/>
          <w:sz w:val="20"/>
        </w:rPr>
        <w:t>manufacturers tolerances</w:t>
      </w:r>
      <w:r w:rsidR="00883922">
        <w:rPr>
          <w:rFonts w:ascii="Arial" w:hAnsi="Arial"/>
          <w:color w:val="000000"/>
          <w:sz w:val="20"/>
        </w:rPr>
        <w:t xml:space="preserve"> at no cost to Owner</w:t>
      </w:r>
      <w:r w:rsidR="00FD4BF6">
        <w:rPr>
          <w:rFonts w:ascii="Arial" w:hAnsi="Arial"/>
          <w:color w:val="000000"/>
          <w:sz w:val="20"/>
        </w:rPr>
        <w:t xml:space="preserve">. </w:t>
      </w:r>
      <w:r w:rsidR="00FD4BF6" w:rsidRPr="00FD4BF6">
        <w:rPr>
          <w:rFonts w:ascii="Arial" w:hAnsi="Arial"/>
          <w:color w:val="000000"/>
          <w:sz w:val="20"/>
        </w:rPr>
        <w:t xml:space="preserve"> </w:t>
      </w:r>
    </w:p>
    <w:p w14:paraId="375AF267" w14:textId="77777777" w:rsidR="00FD4BF6" w:rsidRPr="00FD4BF6" w:rsidRDefault="00FD4BF6" w:rsidP="00FD4BF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2CBE2D8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PREPARATION </w:t>
      </w:r>
    </w:p>
    <w:p w14:paraId="16E4428C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9AD6E" w14:textId="77777777" w:rsidR="00873446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824AFE">
        <w:rPr>
          <w:rFonts w:ascii="Arial" w:hAnsi="Arial"/>
          <w:color w:val="000000"/>
          <w:sz w:val="20"/>
        </w:rPr>
        <w:t>M</w:t>
      </w:r>
      <w:r w:rsidR="002878C2">
        <w:rPr>
          <w:rFonts w:ascii="Arial" w:hAnsi="Arial"/>
          <w:color w:val="000000"/>
          <w:sz w:val="20"/>
        </w:rPr>
        <w:t xml:space="preserve">echanically </w:t>
      </w:r>
      <w:r w:rsidR="00824AFE">
        <w:rPr>
          <w:rFonts w:ascii="Arial" w:hAnsi="Arial"/>
          <w:color w:val="000000"/>
          <w:sz w:val="20"/>
        </w:rPr>
        <w:t xml:space="preserve">profile </w:t>
      </w:r>
      <w:r w:rsidR="002878C2">
        <w:rPr>
          <w:rFonts w:ascii="Arial" w:hAnsi="Arial"/>
          <w:color w:val="000000"/>
          <w:sz w:val="20"/>
        </w:rPr>
        <w:t xml:space="preserve">surface to ICRI </w:t>
      </w:r>
      <w:r w:rsidR="00F26540">
        <w:rPr>
          <w:rFonts w:ascii="Arial" w:hAnsi="Arial"/>
          <w:color w:val="000000"/>
          <w:sz w:val="20"/>
        </w:rPr>
        <w:t xml:space="preserve">No. </w:t>
      </w:r>
      <w:r w:rsidR="002878C2">
        <w:rPr>
          <w:rFonts w:ascii="Arial" w:hAnsi="Arial"/>
          <w:color w:val="000000"/>
          <w:sz w:val="20"/>
        </w:rPr>
        <w:t>3 profile</w:t>
      </w:r>
      <w:r w:rsidR="00824AFE">
        <w:rPr>
          <w:rFonts w:ascii="Arial" w:hAnsi="Arial"/>
          <w:color w:val="000000"/>
          <w:sz w:val="20"/>
        </w:rPr>
        <w:t>.</w:t>
      </w:r>
    </w:p>
    <w:p w14:paraId="32DF341F" w14:textId="77777777" w:rsidR="00824AFE" w:rsidRDefault="00824AFE" w:rsidP="00824AF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7DF56F7" w14:textId="77777777" w:rsidR="00824AFE" w:rsidRPr="002878C2" w:rsidRDefault="00824AF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Clean surfaces of debris and contaminates. </w:t>
      </w:r>
    </w:p>
    <w:p w14:paraId="0E18031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A3A8C0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INSTALLATION  </w:t>
      </w:r>
    </w:p>
    <w:p w14:paraId="4319BA4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0B6326" w14:textId="5ED20193" w:rsidR="00873446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900D43">
        <w:rPr>
          <w:rFonts w:ascii="Arial" w:hAnsi="Arial"/>
          <w:color w:val="000000"/>
          <w:sz w:val="20"/>
        </w:rPr>
        <w:t xml:space="preserve">remedial </w:t>
      </w:r>
      <w:r w:rsidR="002878C2">
        <w:rPr>
          <w:rFonts w:ascii="Arial" w:hAnsi="Arial"/>
          <w:color w:val="000000"/>
          <w:sz w:val="20"/>
        </w:rPr>
        <w:t xml:space="preserve">water vapor emission control </w:t>
      </w:r>
      <w:r w:rsidR="00F26540">
        <w:rPr>
          <w:rFonts w:ascii="Arial" w:hAnsi="Arial"/>
          <w:color w:val="000000"/>
          <w:sz w:val="20"/>
        </w:rPr>
        <w:t xml:space="preserve">in accordance with </w:t>
      </w:r>
      <w:r w:rsidRPr="00A63ED5">
        <w:rPr>
          <w:rFonts w:ascii="Arial" w:hAnsi="Arial"/>
          <w:color w:val="000000"/>
          <w:sz w:val="20"/>
        </w:rPr>
        <w:t xml:space="preserve">manufacturer’s </w:t>
      </w:r>
      <w:r w:rsidR="00F26540">
        <w:rPr>
          <w:rFonts w:ascii="Arial" w:hAnsi="Arial"/>
          <w:color w:val="000000"/>
          <w:sz w:val="20"/>
        </w:rPr>
        <w:t>instructions.</w:t>
      </w:r>
    </w:p>
    <w:p w14:paraId="48E7753B" w14:textId="77777777" w:rsidR="009735D7" w:rsidRDefault="009735D7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72893CC3" w14:textId="10761A23" w:rsidR="009735D7" w:rsidRDefault="009735D7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Prime surface to receive underlayment</w:t>
      </w:r>
      <w:r w:rsidR="00F26540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14:paraId="15ECE700" w14:textId="77777777" w:rsidR="009735D7" w:rsidRDefault="009735D7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C669CAE" w14:textId="102CA41C" w:rsidR="009735D7" w:rsidRPr="002878C2" w:rsidRDefault="009735D7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Install underlayment </w:t>
      </w:r>
      <w:r w:rsidR="00791191">
        <w:rPr>
          <w:rFonts w:ascii="Arial" w:hAnsi="Arial"/>
          <w:color w:val="000000"/>
          <w:sz w:val="20"/>
        </w:rPr>
        <w:t xml:space="preserve">to </w:t>
      </w:r>
      <w:r w:rsidRPr="00883922">
        <w:rPr>
          <w:rFonts w:ascii="Arial" w:hAnsi="Arial"/>
          <w:color w:val="000000" w:themeColor="text1"/>
          <w:sz w:val="20"/>
        </w:rPr>
        <w:t>nominal</w:t>
      </w:r>
      <w:r w:rsidR="00883922">
        <w:rPr>
          <w:rFonts w:ascii="Arial" w:hAnsi="Arial"/>
          <w:color w:val="000000" w:themeColor="text1"/>
          <w:sz w:val="20"/>
        </w:rPr>
        <w:t xml:space="preserve"> </w:t>
      </w:r>
      <w:r w:rsidRPr="00883922">
        <w:rPr>
          <w:rFonts w:ascii="Arial" w:hAnsi="Arial"/>
          <w:color w:val="000000" w:themeColor="text1"/>
          <w:sz w:val="20"/>
        </w:rPr>
        <w:t>1/</w:t>
      </w:r>
      <w:r w:rsidR="00883922" w:rsidRPr="00883922">
        <w:rPr>
          <w:rFonts w:ascii="Arial" w:hAnsi="Arial"/>
          <w:color w:val="000000" w:themeColor="text1"/>
          <w:sz w:val="20"/>
        </w:rPr>
        <w:t>8-</w:t>
      </w:r>
      <w:r>
        <w:rPr>
          <w:rFonts w:ascii="Arial" w:hAnsi="Arial"/>
          <w:color w:val="000000"/>
          <w:sz w:val="20"/>
        </w:rPr>
        <w:t>thickness from wall to wall</w:t>
      </w:r>
      <w:r w:rsidR="00791191">
        <w:rPr>
          <w:rFonts w:ascii="Arial" w:hAnsi="Arial"/>
          <w:color w:val="000000"/>
          <w:sz w:val="20"/>
        </w:rPr>
        <w:t xml:space="preserve">; </w:t>
      </w:r>
      <w:r>
        <w:rPr>
          <w:rFonts w:ascii="Arial" w:hAnsi="Arial"/>
          <w:color w:val="000000"/>
          <w:sz w:val="20"/>
        </w:rPr>
        <w:t>feather edge to match adjacent elevations</w:t>
      </w:r>
      <w:r w:rsidR="00883922">
        <w:rPr>
          <w:rFonts w:ascii="Arial" w:hAnsi="Arial"/>
          <w:color w:val="000000"/>
          <w:sz w:val="20"/>
        </w:rPr>
        <w:t xml:space="preserve"> for</w:t>
      </w:r>
      <w:r w:rsidR="00192009">
        <w:rPr>
          <w:rFonts w:ascii="Arial" w:hAnsi="Arial"/>
          <w:color w:val="000000"/>
          <w:sz w:val="20"/>
        </w:rPr>
        <w:t xml:space="preserve"> </w:t>
      </w:r>
      <w:r w:rsidR="00883922">
        <w:rPr>
          <w:rFonts w:ascii="Arial" w:hAnsi="Arial"/>
          <w:color w:val="000000"/>
          <w:sz w:val="20"/>
        </w:rPr>
        <w:t>flooring compatibility</w:t>
      </w:r>
      <w:r>
        <w:rPr>
          <w:rFonts w:ascii="Arial" w:hAnsi="Arial"/>
          <w:color w:val="000000"/>
          <w:sz w:val="20"/>
        </w:rPr>
        <w:t xml:space="preserve">. </w:t>
      </w:r>
    </w:p>
    <w:p w14:paraId="4795831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31F49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FIELD QUALITY CONTROL</w:t>
      </w:r>
    </w:p>
    <w:p w14:paraId="37641F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8CF550B" w14:textId="60CB92FE" w:rsidR="00883922" w:rsidRPr="00883922" w:rsidRDefault="00F107BE" w:rsidP="0088392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705851">
        <w:rPr>
          <w:rFonts w:ascii="Arial" w:hAnsi="Arial"/>
          <w:color w:val="000000"/>
          <w:sz w:val="20"/>
        </w:rPr>
        <w:t>Perform required inspection and material</w:t>
      </w:r>
      <w:r w:rsidR="00A135DA">
        <w:rPr>
          <w:rFonts w:ascii="Arial" w:hAnsi="Arial"/>
          <w:color w:val="000000"/>
          <w:sz w:val="20"/>
        </w:rPr>
        <w:t>s</w:t>
      </w:r>
      <w:r w:rsidR="00705851">
        <w:rPr>
          <w:rFonts w:ascii="Arial" w:hAnsi="Arial"/>
          <w:color w:val="000000"/>
          <w:sz w:val="20"/>
        </w:rPr>
        <w:t xml:space="preserve"> required to</w:t>
      </w:r>
      <w:r w:rsidR="00883922">
        <w:rPr>
          <w:rFonts w:ascii="Arial" w:hAnsi="Arial"/>
          <w:color w:val="000000"/>
          <w:sz w:val="20"/>
        </w:rPr>
        <w:t xml:space="preserve"> obtain water vapor emission control and flooring </w:t>
      </w:r>
      <w:r w:rsidR="00705851">
        <w:rPr>
          <w:rFonts w:ascii="Arial" w:hAnsi="Arial"/>
          <w:color w:val="000000"/>
          <w:sz w:val="20"/>
        </w:rPr>
        <w:t>manufacturer</w:t>
      </w:r>
      <w:r w:rsidR="00883922">
        <w:rPr>
          <w:rFonts w:ascii="Arial" w:hAnsi="Arial"/>
          <w:color w:val="000000"/>
          <w:sz w:val="20"/>
        </w:rPr>
        <w:t xml:space="preserve">s’ </w:t>
      </w:r>
      <w:r w:rsidR="00705851">
        <w:rPr>
          <w:rFonts w:ascii="Arial" w:hAnsi="Arial"/>
          <w:color w:val="000000"/>
          <w:sz w:val="20"/>
        </w:rPr>
        <w:t xml:space="preserve">warranty. </w:t>
      </w:r>
      <w:r w:rsidR="009735D7">
        <w:rPr>
          <w:rFonts w:ascii="Arial" w:hAnsi="Arial"/>
          <w:color w:val="000000"/>
          <w:sz w:val="20"/>
        </w:rPr>
        <w:t xml:space="preserve"> </w:t>
      </w:r>
    </w:p>
    <w:p w14:paraId="0C13FE3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60B9E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6CA9D43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</w:p>
    <w:sectPr w:rsidR="00873446" w:rsidRPr="00A63ED5" w:rsidSect="007C7C0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8491" w14:textId="77777777" w:rsidR="00D90981" w:rsidRDefault="00D90981">
      <w:r>
        <w:separator/>
      </w:r>
    </w:p>
  </w:endnote>
  <w:endnote w:type="continuationSeparator" w:id="0">
    <w:p w14:paraId="09F6BD2E" w14:textId="77777777" w:rsidR="00D90981" w:rsidRDefault="00D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35" w14:textId="77777777" w:rsidR="00824AFE" w:rsidRDefault="00824AFE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3B85D036" w14:textId="77777777" w:rsidR="00824AFE" w:rsidRDefault="00824AF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BA5" w14:textId="77777777" w:rsidR="00C134FD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0FA6F416" w14:textId="330F19E5" w:rsidR="002D2056" w:rsidRPr="00A1795A" w:rsidRDefault="002D2056" w:rsidP="002D205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824AFE" w:rsidRPr="00A1795A">
      <w:rPr>
        <w:rFonts w:ascii="Arial" w:hAnsi="Arial" w:cs="Arial"/>
        <w:sz w:val="20"/>
      </w:rPr>
      <w:tab/>
      <w:t>0</w:t>
    </w:r>
    <w:r w:rsidR="00725DD8">
      <w:rPr>
        <w:rFonts w:ascii="Arial" w:hAnsi="Arial" w:cs="Arial"/>
        <w:sz w:val="20"/>
      </w:rPr>
      <w:t>3</w:t>
    </w:r>
    <w:r w:rsidR="00824AFE" w:rsidRPr="00A1795A">
      <w:rPr>
        <w:rFonts w:ascii="Arial" w:hAnsi="Arial" w:cs="Arial"/>
        <w:sz w:val="20"/>
      </w:rPr>
      <w:t xml:space="preserve"> </w:t>
    </w:r>
    <w:r w:rsidR="00725DD8">
      <w:rPr>
        <w:rFonts w:ascii="Arial" w:hAnsi="Arial" w:cs="Arial"/>
        <w:sz w:val="20"/>
      </w:rPr>
      <w:t>57</w:t>
    </w:r>
    <w:r w:rsidR="00824AFE" w:rsidRPr="00A1795A">
      <w:rPr>
        <w:rFonts w:ascii="Arial" w:hAnsi="Arial" w:cs="Arial"/>
        <w:sz w:val="20"/>
      </w:rPr>
      <w:t xml:space="preserve"> </w:t>
    </w:r>
    <w:r w:rsidR="00725DD8">
      <w:rPr>
        <w:rFonts w:ascii="Arial" w:hAnsi="Arial" w:cs="Arial"/>
        <w:sz w:val="20"/>
      </w:rPr>
      <w:t>00</w:t>
    </w:r>
    <w:r w:rsidR="00824AFE" w:rsidRPr="00A1795A">
      <w:rPr>
        <w:rFonts w:ascii="Arial" w:hAnsi="Arial" w:cs="Arial"/>
        <w:sz w:val="20"/>
      </w:rPr>
      <w:t xml:space="preserve"> -</w:t>
    </w:r>
    <w:r w:rsidR="00824AFE" w:rsidRPr="00A1795A">
      <w:rPr>
        <w:rFonts w:ascii="Arial" w:hAnsi="Arial" w:cs="Arial"/>
        <w:sz w:val="20"/>
      </w:rPr>
      <w:fldChar w:fldCharType="begin"/>
    </w:r>
    <w:r w:rsidR="00824AFE" w:rsidRPr="00A1795A">
      <w:rPr>
        <w:rFonts w:ascii="Arial" w:hAnsi="Arial" w:cs="Arial"/>
        <w:sz w:val="20"/>
      </w:rPr>
      <w:instrText>PAGE</w:instrText>
    </w:r>
    <w:r w:rsidR="00824AFE" w:rsidRPr="00A1795A">
      <w:rPr>
        <w:rFonts w:ascii="Arial" w:hAnsi="Arial" w:cs="Arial"/>
        <w:sz w:val="20"/>
      </w:rPr>
      <w:fldChar w:fldCharType="separate"/>
    </w:r>
    <w:r w:rsidR="00486FC3" w:rsidRPr="00A1795A">
      <w:rPr>
        <w:rFonts w:ascii="Arial" w:hAnsi="Arial" w:cs="Arial"/>
        <w:noProof/>
        <w:sz w:val="20"/>
      </w:rPr>
      <w:t>2</w:t>
    </w:r>
    <w:r w:rsidR="00824AFE" w:rsidRPr="00A1795A">
      <w:rPr>
        <w:rFonts w:ascii="Arial" w:hAnsi="Arial" w:cs="Arial"/>
        <w:sz w:val="20"/>
      </w:rPr>
      <w:fldChar w:fldCharType="end"/>
    </w:r>
    <w:r w:rsidR="00824AFE" w:rsidRPr="00A1795A">
      <w:rPr>
        <w:rFonts w:ascii="Arial" w:hAnsi="Arial" w:cs="Arial"/>
        <w:sz w:val="20"/>
      </w:rPr>
      <w:tab/>
      <w:t>Water Vapor Emission Control</w:t>
    </w:r>
  </w:p>
  <w:p w14:paraId="280F4F38" w14:textId="61F1B8F9" w:rsidR="00C134FD" w:rsidRPr="00A1795A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BDAB" w14:textId="77777777" w:rsidR="00D90981" w:rsidRDefault="00D90981">
      <w:r>
        <w:separator/>
      </w:r>
    </w:p>
  </w:footnote>
  <w:footnote w:type="continuationSeparator" w:id="0">
    <w:p w14:paraId="552ED85B" w14:textId="77777777" w:rsidR="00D90981" w:rsidRDefault="00D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249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AA5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F3EDEB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74B7706"/>
    <w:multiLevelType w:val="hybridMultilevel"/>
    <w:tmpl w:val="C18CC9E8"/>
    <w:lvl w:ilvl="0" w:tplc="0178AD4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6"/>
    <w:rsid w:val="00007819"/>
    <w:rsid w:val="00010E56"/>
    <w:rsid w:val="000766EE"/>
    <w:rsid w:val="00085C0D"/>
    <w:rsid w:val="000C7103"/>
    <w:rsid w:val="000D0EA7"/>
    <w:rsid w:val="000D650A"/>
    <w:rsid w:val="000F2577"/>
    <w:rsid w:val="00102693"/>
    <w:rsid w:val="00137E1E"/>
    <w:rsid w:val="00152B45"/>
    <w:rsid w:val="001702AB"/>
    <w:rsid w:val="00170940"/>
    <w:rsid w:val="001860EE"/>
    <w:rsid w:val="00192009"/>
    <w:rsid w:val="001945E3"/>
    <w:rsid w:val="00197C41"/>
    <w:rsid w:val="001C567F"/>
    <w:rsid w:val="001C712C"/>
    <w:rsid w:val="001D72AC"/>
    <w:rsid w:val="001F5C15"/>
    <w:rsid w:val="00203244"/>
    <w:rsid w:val="00222ECF"/>
    <w:rsid w:val="00255FBF"/>
    <w:rsid w:val="00261781"/>
    <w:rsid w:val="002878C2"/>
    <w:rsid w:val="002D2056"/>
    <w:rsid w:val="002D372A"/>
    <w:rsid w:val="002D49C9"/>
    <w:rsid w:val="002E1A19"/>
    <w:rsid w:val="002F0E60"/>
    <w:rsid w:val="0037774B"/>
    <w:rsid w:val="003954C0"/>
    <w:rsid w:val="00417C8A"/>
    <w:rsid w:val="0043107E"/>
    <w:rsid w:val="004475FE"/>
    <w:rsid w:val="00457466"/>
    <w:rsid w:val="00486FC3"/>
    <w:rsid w:val="004C3F10"/>
    <w:rsid w:val="004E55BE"/>
    <w:rsid w:val="00552F73"/>
    <w:rsid w:val="00554753"/>
    <w:rsid w:val="005A611B"/>
    <w:rsid w:val="005B2AC8"/>
    <w:rsid w:val="005E0B6A"/>
    <w:rsid w:val="006062E4"/>
    <w:rsid w:val="006617F0"/>
    <w:rsid w:val="00684A5F"/>
    <w:rsid w:val="006929BC"/>
    <w:rsid w:val="006A115C"/>
    <w:rsid w:val="006B33BA"/>
    <w:rsid w:val="006B53E4"/>
    <w:rsid w:val="006D19E3"/>
    <w:rsid w:val="00700E1C"/>
    <w:rsid w:val="00705851"/>
    <w:rsid w:val="00713FCE"/>
    <w:rsid w:val="00725DD8"/>
    <w:rsid w:val="0073258E"/>
    <w:rsid w:val="0073710A"/>
    <w:rsid w:val="0074443E"/>
    <w:rsid w:val="00761C64"/>
    <w:rsid w:val="0077409C"/>
    <w:rsid w:val="00791191"/>
    <w:rsid w:val="00792FC3"/>
    <w:rsid w:val="007C7C02"/>
    <w:rsid w:val="007D6FB2"/>
    <w:rsid w:val="007E2D9F"/>
    <w:rsid w:val="007F28A6"/>
    <w:rsid w:val="007F4BF6"/>
    <w:rsid w:val="007F6ED0"/>
    <w:rsid w:val="00805E0C"/>
    <w:rsid w:val="00824AFE"/>
    <w:rsid w:val="0082691F"/>
    <w:rsid w:val="008427BC"/>
    <w:rsid w:val="00846D21"/>
    <w:rsid w:val="00873446"/>
    <w:rsid w:val="00883922"/>
    <w:rsid w:val="008B256C"/>
    <w:rsid w:val="008C3182"/>
    <w:rsid w:val="008E333B"/>
    <w:rsid w:val="00900D43"/>
    <w:rsid w:val="009335E7"/>
    <w:rsid w:val="0095128D"/>
    <w:rsid w:val="009735D7"/>
    <w:rsid w:val="009772D7"/>
    <w:rsid w:val="00977515"/>
    <w:rsid w:val="009A068B"/>
    <w:rsid w:val="009E6801"/>
    <w:rsid w:val="009F2C29"/>
    <w:rsid w:val="00A11FE3"/>
    <w:rsid w:val="00A135DA"/>
    <w:rsid w:val="00A1795A"/>
    <w:rsid w:val="00A21DE9"/>
    <w:rsid w:val="00A2262A"/>
    <w:rsid w:val="00A235DC"/>
    <w:rsid w:val="00A63ED5"/>
    <w:rsid w:val="00AB1575"/>
    <w:rsid w:val="00AC2BAA"/>
    <w:rsid w:val="00AD79F2"/>
    <w:rsid w:val="00AE7378"/>
    <w:rsid w:val="00AF3C42"/>
    <w:rsid w:val="00B5641B"/>
    <w:rsid w:val="00B7135F"/>
    <w:rsid w:val="00B97028"/>
    <w:rsid w:val="00BA4033"/>
    <w:rsid w:val="00BA4F47"/>
    <w:rsid w:val="00BC0FF7"/>
    <w:rsid w:val="00BE7899"/>
    <w:rsid w:val="00C007F2"/>
    <w:rsid w:val="00C0670C"/>
    <w:rsid w:val="00C134FD"/>
    <w:rsid w:val="00C17E69"/>
    <w:rsid w:val="00C44732"/>
    <w:rsid w:val="00C664FF"/>
    <w:rsid w:val="00C8284C"/>
    <w:rsid w:val="00C82CE8"/>
    <w:rsid w:val="00CA72F9"/>
    <w:rsid w:val="00CD7192"/>
    <w:rsid w:val="00CE7CBB"/>
    <w:rsid w:val="00CE7F5C"/>
    <w:rsid w:val="00CF4A51"/>
    <w:rsid w:val="00D20F70"/>
    <w:rsid w:val="00D34614"/>
    <w:rsid w:val="00D417BC"/>
    <w:rsid w:val="00D6038F"/>
    <w:rsid w:val="00D73554"/>
    <w:rsid w:val="00D80146"/>
    <w:rsid w:val="00D90981"/>
    <w:rsid w:val="00DB0509"/>
    <w:rsid w:val="00DC470D"/>
    <w:rsid w:val="00DD4BBC"/>
    <w:rsid w:val="00E00350"/>
    <w:rsid w:val="00E13764"/>
    <w:rsid w:val="00E30177"/>
    <w:rsid w:val="00E37589"/>
    <w:rsid w:val="00E47B23"/>
    <w:rsid w:val="00E73F7B"/>
    <w:rsid w:val="00E80866"/>
    <w:rsid w:val="00E90DCD"/>
    <w:rsid w:val="00EF431B"/>
    <w:rsid w:val="00F0302C"/>
    <w:rsid w:val="00F03E60"/>
    <w:rsid w:val="00F107BE"/>
    <w:rsid w:val="00F1307E"/>
    <w:rsid w:val="00F1400B"/>
    <w:rsid w:val="00F2096D"/>
    <w:rsid w:val="00F26540"/>
    <w:rsid w:val="00F3252F"/>
    <w:rsid w:val="00F731B4"/>
    <w:rsid w:val="00F74D4D"/>
    <w:rsid w:val="00FA68E0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7B5BDE"/>
  <w15:chartTrackingRefBased/>
  <w15:docId w15:val="{8010FF77-4F00-4393-ACD8-D59926A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DC47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6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737</Words>
  <Characters>4351</Characters>
  <Application>Microsoft Office Word</Application>
  <DocSecurity>0</DocSecurity>
  <Lines>143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03 57 00 </vt:lpstr>
    </vt:vector>
  </TitlesOfParts>
  <Manager/>
  <Company>floorseal.com </Company>
  <LinksUpToDate>false</LinksUpToDate>
  <CharactersWithSpaces>5115</CharactersWithSpaces>
  <SharedDoc>false</SharedDoc>
  <HyperlinkBase>www.floorseal.com</HyperlinkBase>
  <HLinks>
    <vt:vector size="12" baseType="variant">
      <vt:variant>
        <vt:i4>3604578</vt:i4>
      </vt:variant>
      <vt:variant>
        <vt:i4>5</vt:i4>
      </vt:variant>
      <vt:variant>
        <vt:i4>0</vt:i4>
      </vt:variant>
      <vt:variant>
        <vt:i4>5</vt:i4>
      </vt:variant>
      <vt:variant>
        <vt:lpwstr>http://www.usg.com/</vt:lpwstr>
      </vt:variant>
      <vt:variant>
        <vt:lpwstr/>
      </vt:variant>
      <vt:variant>
        <vt:i4>5701632</vt:i4>
      </vt:variant>
      <vt:variant>
        <vt:i4>2</vt:i4>
      </vt:variant>
      <vt:variant>
        <vt:i4>0</vt:i4>
      </vt:variant>
      <vt:variant>
        <vt:i4>5</vt:i4>
      </vt:variant>
      <vt:variant>
        <vt:lpwstr>http://www.floorseal.com/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03 57 00 </dc:title>
  <dc:subject>water vapor emission control </dc:subject>
  <dc:creator>ZeroDocs.com</dc:creator>
  <cp:keywords>Water Vapor Emission Control</cp:keywords>
  <dc:description>www.zerodocs.com </dc:description>
  <cp:lastModifiedBy>Adam Schwegel</cp:lastModifiedBy>
  <cp:revision>41</cp:revision>
  <dcterms:created xsi:type="dcterms:W3CDTF">2021-03-04T01:12:00Z</dcterms:created>
  <dcterms:modified xsi:type="dcterms:W3CDTF">2022-03-02T00:57:00Z</dcterms:modified>
  <cp:category>VaporSeal moisture control curing </cp:category>
</cp:coreProperties>
</file>